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D6" w:rsidRPr="00953CF2" w:rsidRDefault="009166D6" w:rsidP="009166D6">
      <w:pPr>
        <w:tabs>
          <w:tab w:val="center" w:pos="4513"/>
          <w:tab w:val="right" w:pos="9026"/>
        </w:tabs>
        <w:jc w:val="center"/>
        <w:rPr>
          <w:rFonts w:ascii="Arial" w:eastAsia="Times New Roman" w:hAnsi="Arial" w:cs="Arial"/>
          <w:b/>
          <w:u w:val="single"/>
        </w:rPr>
      </w:pPr>
      <w:r>
        <w:rPr>
          <w:rFonts w:ascii="Arial" w:eastAsia="Times New Roman" w:hAnsi="Arial" w:cs="Arial"/>
          <w:b/>
          <w:u w:val="single"/>
        </w:rPr>
        <w:t>Patient Participation Group -</w:t>
      </w:r>
      <w:r w:rsidRPr="00953CF2">
        <w:rPr>
          <w:rFonts w:ascii="Arial" w:eastAsia="Times New Roman" w:hAnsi="Arial" w:cs="Arial"/>
          <w:b/>
          <w:u w:val="single"/>
        </w:rPr>
        <w:t xml:space="preserve"> Heath Lane Medical Centre</w:t>
      </w:r>
    </w:p>
    <w:p w:rsidR="009166D6" w:rsidRDefault="009166D6" w:rsidP="009166D6">
      <w:pPr>
        <w:tabs>
          <w:tab w:val="center" w:pos="4513"/>
          <w:tab w:val="right" w:pos="9026"/>
        </w:tabs>
        <w:jc w:val="center"/>
        <w:rPr>
          <w:rFonts w:ascii="Arial" w:eastAsia="Times New Roman" w:hAnsi="Arial" w:cs="Arial"/>
          <w:b/>
          <w:u w:val="single"/>
        </w:rPr>
      </w:pPr>
      <w:r w:rsidRPr="00953CF2">
        <w:rPr>
          <w:rFonts w:ascii="Arial" w:eastAsia="Times New Roman" w:hAnsi="Arial" w:cs="Arial"/>
          <w:b/>
          <w:u w:val="single"/>
        </w:rPr>
        <w:t>Date</w:t>
      </w:r>
      <w:r>
        <w:rPr>
          <w:rFonts w:ascii="Arial" w:eastAsia="Times New Roman" w:hAnsi="Arial" w:cs="Arial"/>
          <w:b/>
          <w:u w:val="single"/>
        </w:rPr>
        <w:t xml:space="preserve">: </w:t>
      </w:r>
      <w:r w:rsidR="006D396F">
        <w:rPr>
          <w:rFonts w:ascii="Arial" w:eastAsia="Times New Roman" w:hAnsi="Arial" w:cs="Arial"/>
          <w:b/>
          <w:u w:val="single"/>
        </w:rPr>
        <w:t>17 July 2019</w:t>
      </w:r>
    </w:p>
    <w:p w:rsidR="009166D6" w:rsidRDefault="009166D6" w:rsidP="009166D6">
      <w:pPr>
        <w:tabs>
          <w:tab w:val="center" w:pos="4513"/>
          <w:tab w:val="right" w:pos="9026"/>
        </w:tabs>
        <w:jc w:val="center"/>
        <w:rPr>
          <w:rFonts w:ascii="Arial" w:eastAsia="Times New Roman" w:hAnsi="Arial" w:cs="Arial"/>
          <w:b/>
          <w:u w:val="single"/>
        </w:rPr>
      </w:pPr>
    </w:p>
    <w:p w:rsidR="009166D6" w:rsidRPr="00712B3F" w:rsidRDefault="009166D6" w:rsidP="009166D6">
      <w:pPr>
        <w:tabs>
          <w:tab w:val="center" w:pos="4513"/>
          <w:tab w:val="right" w:pos="9026"/>
        </w:tabs>
        <w:jc w:val="center"/>
        <w:rPr>
          <w:rFonts w:ascii="Arial" w:eastAsia="Times New Roman" w:hAnsi="Arial" w:cs="Arial"/>
          <w:b/>
          <w:color w:val="0070C0"/>
          <w:u w:val="single"/>
        </w:rPr>
      </w:pPr>
      <w:r w:rsidRPr="00712B3F">
        <w:rPr>
          <w:rFonts w:ascii="Arial" w:eastAsia="Times New Roman" w:hAnsi="Arial" w:cs="Arial"/>
          <w:b/>
          <w:color w:val="0070C0"/>
          <w:u w:val="single"/>
        </w:rPr>
        <w:t>MINUTES</w:t>
      </w:r>
    </w:p>
    <w:p w:rsidR="009166D6" w:rsidRPr="00953CF2" w:rsidRDefault="009166D6" w:rsidP="009166D6">
      <w:pPr>
        <w:tabs>
          <w:tab w:val="center" w:pos="4513"/>
          <w:tab w:val="right" w:pos="9026"/>
        </w:tabs>
        <w:jc w:val="center"/>
        <w:rPr>
          <w:rFonts w:ascii="Arial" w:eastAsia="Times New Roman" w:hAnsi="Arial" w:cs="Arial"/>
          <w:b/>
          <w:u w:val="single"/>
        </w:rPr>
      </w:pPr>
    </w:p>
    <w:p w:rsidR="009166D6" w:rsidRDefault="009166D6" w:rsidP="009166D6">
      <w:pPr>
        <w:tabs>
          <w:tab w:val="left" w:pos="255"/>
          <w:tab w:val="center" w:pos="4513"/>
          <w:tab w:val="right" w:pos="9026"/>
        </w:tabs>
        <w:rPr>
          <w:rFonts w:ascii="Arial" w:eastAsia="Times New Roman" w:hAnsi="Arial" w:cs="Arial"/>
          <w:b/>
        </w:rPr>
      </w:pPr>
      <w:r w:rsidRPr="00953CF2">
        <w:rPr>
          <w:rFonts w:ascii="Arial" w:eastAsia="Times New Roman" w:hAnsi="Arial" w:cs="Arial"/>
          <w:b/>
        </w:rPr>
        <w:t>In Attendance:</w:t>
      </w:r>
      <w:r w:rsidRPr="00953CF2">
        <w:rPr>
          <w:rFonts w:ascii="Arial" w:eastAsia="Times New Roman" w:hAnsi="Arial" w:cs="Arial"/>
          <w:b/>
        </w:rPr>
        <w:tab/>
        <w:t xml:space="preserve">   </w:t>
      </w:r>
      <w:r>
        <w:rPr>
          <w:rFonts w:ascii="Arial" w:eastAsia="Times New Roman" w:hAnsi="Arial" w:cs="Arial"/>
          <w:b/>
        </w:rPr>
        <w:t xml:space="preserve">                                           </w:t>
      </w:r>
      <w:r w:rsidR="00E93F5F">
        <w:rPr>
          <w:rFonts w:ascii="Arial" w:eastAsia="Times New Roman" w:hAnsi="Arial" w:cs="Arial"/>
          <w:b/>
        </w:rPr>
        <w:t xml:space="preserve">                           </w:t>
      </w:r>
      <w:r w:rsidR="00BF5BA7">
        <w:rPr>
          <w:rFonts w:ascii="Arial" w:eastAsia="Times New Roman" w:hAnsi="Arial" w:cs="Arial"/>
          <w:b/>
        </w:rPr>
        <w:t>Apologies:</w:t>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Pr="00953CF2">
        <w:rPr>
          <w:rFonts w:ascii="Arial" w:eastAsia="Times New Roman" w:hAnsi="Arial" w:cs="Arial"/>
          <w:b/>
        </w:rPr>
        <w:t>Not in Attendance:</w:t>
      </w:r>
      <w:r w:rsidRPr="00953CF2">
        <w:rPr>
          <w:rFonts w:ascii="Arial" w:eastAsia="Times New Roman" w:hAnsi="Arial" w:cs="Arial"/>
          <w:b/>
        </w:rPr>
        <w:tab/>
      </w:r>
    </w:p>
    <w:p w:rsidR="009166D6" w:rsidRPr="00953CF2" w:rsidRDefault="009166D6" w:rsidP="009166D6">
      <w:pPr>
        <w:tabs>
          <w:tab w:val="left" w:pos="255"/>
          <w:tab w:val="center" w:pos="4513"/>
          <w:tab w:val="right" w:pos="9026"/>
        </w:tabs>
        <w:rPr>
          <w:rFonts w:ascii="Arial" w:eastAsia="Times New Roman" w:hAnsi="Arial" w:cs="Arial"/>
          <w:b/>
        </w:rPr>
      </w:pPr>
    </w:p>
    <w:p w:rsidR="00A424FC" w:rsidRDefault="009166D6" w:rsidP="009166D6">
      <w:pPr>
        <w:rPr>
          <w:rFonts w:ascii="Arial" w:eastAsia="Times New Roman" w:hAnsi="Arial" w:cs="Arial"/>
        </w:rPr>
      </w:pPr>
      <w:r>
        <w:rPr>
          <w:rFonts w:ascii="Arial" w:eastAsia="Times New Roman" w:hAnsi="Arial" w:cs="Arial"/>
        </w:rPr>
        <w:t>Sandra Smith – SS</w:t>
      </w:r>
      <w:r w:rsidR="000253E4">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9C7A1D">
        <w:rPr>
          <w:rFonts w:ascii="Arial" w:eastAsia="Times New Roman" w:hAnsi="Arial" w:cs="Arial"/>
        </w:rPr>
        <w:t>Maureen Melville</w:t>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1E1254">
        <w:rPr>
          <w:rFonts w:ascii="Arial" w:eastAsia="Times New Roman" w:hAnsi="Arial" w:cs="Arial"/>
        </w:rPr>
        <w:t xml:space="preserve">Jim </w:t>
      </w:r>
      <w:proofErr w:type="spellStart"/>
      <w:r w:rsidR="001E1254">
        <w:rPr>
          <w:rFonts w:ascii="Arial" w:eastAsia="Times New Roman" w:hAnsi="Arial" w:cs="Arial"/>
        </w:rPr>
        <w:t>Gayes</w:t>
      </w:r>
      <w:proofErr w:type="spellEnd"/>
      <w:r w:rsidR="00A424FC">
        <w:rPr>
          <w:rFonts w:ascii="Arial" w:eastAsia="Times New Roman" w:hAnsi="Arial" w:cs="Arial"/>
        </w:rPr>
        <w:tab/>
      </w:r>
    </w:p>
    <w:p w:rsidR="00A424FC" w:rsidRDefault="00E93F5F" w:rsidP="009166D6">
      <w:pPr>
        <w:rPr>
          <w:rFonts w:ascii="Arial" w:eastAsia="Times New Roman" w:hAnsi="Arial" w:cs="Arial"/>
        </w:rPr>
      </w:pPr>
      <w:r>
        <w:rPr>
          <w:rFonts w:ascii="Arial" w:eastAsia="Times New Roman" w:hAnsi="Arial" w:cs="Arial"/>
        </w:rPr>
        <w:t>Katherine McClay</w:t>
      </w:r>
      <w:r w:rsidR="004541E6">
        <w:rPr>
          <w:rFonts w:ascii="Arial" w:eastAsia="Times New Roman" w:hAnsi="Arial" w:cs="Arial"/>
        </w:rPr>
        <w:t xml:space="preserve"> </w:t>
      </w:r>
      <w:r w:rsidR="00A424FC">
        <w:rPr>
          <w:rFonts w:ascii="Arial" w:eastAsia="Times New Roman" w:hAnsi="Arial" w:cs="Arial"/>
        </w:rPr>
        <w:t>–</w:t>
      </w:r>
      <w:r w:rsidR="004541E6">
        <w:rPr>
          <w:rFonts w:ascii="Arial" w:eastAsia="Times New Roman" w:hAnsi="Arial" w:cs="Arial"/>
        </w:rPr>
        <w:t xml:space="preserve"> KM</w:t>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846C46">
        <w:rPr>
          <w:rFonts w:ascii="Arial" w:eastAsia="Times New Roman" w:hAnsi="Arial" w:cs="Arial"/>
        </w:rPr>
        <w:t>Alison Lee</w:t>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r>
      <w:r w:rsidR="00621A50">
        <w:rPr>
          <w:rFonts w:ascii="Arial" w:eastAsia="Times New Roman" w:hAnsi="Arial" w:cs="Arial"/>
        </w:rPr>
        <w:tab/>
        <w:t xml:space="preserve"> </w:t>
      </w:r>
    </w:p>
    <w:p w:rsidR="00B012F8" w:rsidRDefault="00A424FC" w:rsidP="009166D6">
      <w:pPr>
        <w:rPr>
          <w:rFonts w:ascii="Arial" w:eastAsia="Times New Roman" w:hAnsi="Arial" w:cs="Arial"/>
        </w:rPr>
      </w:pPr>
      <w:r>
        <w:rPr>
          <w:rFonts w:ascii="Arial" w:eastAsia="Times New Roman" w:hAnsi="Arial" w:cs="Arial"/>
        </w:rPr>
        <w:t>Susan Dorrington - SD</w:t>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t xml:space="preserve">       </w:t>
      </w:r>
      <w:r w:rsidR="00E93F5F">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p>
    <w:p w:rsidR="00A424FC" w:rsidRDefault="009166D6" w:rsidP="00A424FC">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B012F8">
        <w:rPr>
          <w:rFonts w:ascii="Arial" w:eastAsia="Times New Roman" w:hAnsi="Arial" w:cs="Arial"/>
        </w:rPr>
        <w:tab/>
      </w:r>
      <w:r w:rsidR="00B012F8">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p>
    <w:p w:rsidR="00A424FC" w:rsidRDefault="009166D6" w:rsidP="009166D6">
      <w:pPr>
        <w:rPr>
          <w:rFonts w:ascii="Arial" w:eastAsia="Times New Roman" w:hAnsi="Arial" w:cs="Arial"/>
        </w:rPr>
      </w:pPr>
      <w:r>
        <w:rPr>
          <w:rFonts w:ascii="Arial" w:eastAsia="Times New Roman" w:hAnsi="Arial" w:cs="Arial"/>
        </w:rPr>
        <w:t>Greg Yates – GY</w:t>
      </w:r>
    </w:p>
    <w:p w:rsidR="009166D6" w:rsidRDefault="00A424FC" w:rsidP="009166D6">
      <w:pPr>
        <w:rPr>
          <w:rFonts w:ascii="Arial" w:eastAsia="Times New Roman" w:hAnsi="Arial" w:cs="Arial"/>
        </w:rPr>
      </w:pPr>
      <w:r>
        <w:rPr>
          <w:rFonts w:ascii="Arial" w:eastAsia="Times New Roman" w:hAnsi="Arial" w:cs="Arial"/>
        </w:rPr>
        <w:t>Rob Beacham - RB</w:t>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r w:rsidR="009166D6">
        <w:rPr>
          <w:rFonts w:ascii="Arial" w:eastAsia="Times New Roman" w:hAnsi="Arial" w:cs="Arial"/>
        </w:rPr>
        <w:tab/>
      </w:r>
    </w:p>
    <w:p w:rsidR="00A424FC" w:rsidRDefault="00A424FC" w:rsidP="009166D6">
      <w:pPr>
        <w:rPr>
          <w:rFonts w:ascii="Arial" w:eastAsia="Times New Roman" w:hAnsi="Arial" w:cs="Arial"/>
        </w:rPr>
      </w:pPr>
      <w:r>
        <w:rPr>
          <w:rFonts w:ascii="Arial" w:eastAsia="Times New Roman" w:hAnsi="Arial" w:cs="Arial"/>
        </w:rPr>
        <w:t xml:space="preserve">Marian Fellows - MF </w:t>
      </w:r>
    </w:p>
    <w:p w:rsidR="00481D33" w:rsidRDefault="00481D33" w:rsidP="009166D6">
      <w:pPr>
        <w:rPr>
          <w:rFonts w:ascii="Arial" w:eastAsia="Times New Roman" w:hAnsi="Arial" w:cs="Arial"/>
        </w:rPr>
      </w:pPr>
      <w:r>
        <w:rPr>
          <w:rFonts w:ascii="Arial" w:eastAsia="Times New Roman" w:hAnsi="Arial" w:cs="Arial"/>
        </w:rPr>
        <w:t xml:space="preserve">Jane </w:t>
      </w:r>
      <w:proofErr w:type="spellStart"/>
      <w:r>
        <w:rPr>
          <w:rFonts w:ascii="Arial" w:eastAsia="Times New Roman" w:hAnsi="Arial" w:cs="Arial"/>
        </w:rPr>
        <w:t>Bignall</w:t>
      </w:r>
      <w:proofErr w:type="spellEnd"/>
      <w:r>
        <w:rPr>
          <w:rFonts w:ascii="Arial" w:eastAsia="Times New Roman" w:hAnsi="Arial" w:cs="Arial"/>
        </w:rPr>
        <w:t xml:space="preserve"> - JB</w:t>
      </w:r>
    </w:p>
    <w:p w:rsidR="001E1254" w:rsidRDefault="001E1254" w:rsidP="001E1254">
      <w:pPr>
        <w:rPr>
          <w:rFonts w:ascii="Arial" w:eastAsia="Times New Roman" w:hAnsi="Arial" w:cs="Arial"/>
        </w:rPr>
      </w:pPr>
      <w:r>
        <w:rPr>
          <w:rFonts w:ascii="Arial" w:eastAsia="Times New Roman" w:hAnsi="Arial" w:cs="Arial"/>
        </w:rPr>
        <w:t>Ian Gould – IG</w:t>
      </w:r>
    </w:p>
    <w:p w:rsidR="001E1254" w:rsidRDefault="001E1254" w:rsidP="009166D6">
      <w:pPr>
        <w:rPr>
          <w:rFonts w:ascii="Arial" w:eastAsia="Times New Roman" w:hAnsi="Arial" w:cs="Arial"/>
        </w:rPr>
      </w:pPr>
    </w:p>
    <w:p w:rsidR="00E93F5F" w:rsidRDefault="009166D6" w:rsidP="009166D6">
      <w:pPr>
        <w:rPr>
          <w:rFonts w:ascii="Arial" w:eastAsia="Times New Roman" w:hAnsi="Arial" w:cs="Arial"/>
        </w:rPr>
      </w:pPr>
      <w:r>
        <w:rPr>
          <w:rFonts w:ascii="Arial" w:eastAsia="Times New Roman" w:hAnsi="Arial" w:cs="Arial"/>
        </w:rPr>
        <w:t xml:space="preserve">      </w:t>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Pr="00953CF2" w:rsidRDefault="009166D6" w:rsidP="009166D6">
      <w:pPr>
        <w:jc w:val="center"/>
        <w:rPr>
          <w:rFonts w:ascii="Arial" w:hAnsi="Arial" w:cs="Arial"/>
          <w:b/>
          <w:i/>
          <w:sz w:val="28"/>
          <w:u w:val="single"/>
        </w:rPr>
      </w:pPr>
      <w:r w:rsidRPr="00953CF2">
        <w:rPr>
          <w:rFonts w:ascii="Arial" w:hAnsi="Arial" w:cs="Arial"/>
          <w:b/>
          <w:i/>
          <w:sz w:val="28"/>
          <w:u w:val="single"/>
        </w:rPr>
        <w:t>Main Meeting</w:t>
      </w:r>
    </w:p>
    <w:p w:rsidR="009166D6" w:rsidRDefault="009166D6" w:rsidP="009166D6">
      <w:pPr>
        <w:rPr>
          <w:rFonts w:ascii="Arial" w:hAnsi="Arial" w:cs="Arial"/>
        </w:rPr>
      </w:pPr>
    </w:p>
    <w:tbl>
      <w:tblPr>
        <w:tblStyle w:val="TableGrid"/>
        <w:tblW w:w="16302" w:type="dxa"/>
        <w:tblInd w:w="-176" w:type="dxa"/>
        <w:tblLayout w:type="fixed"/>
        <w:tblLook w:val="04A0" w:firstRow="1" w:lastRow="0" w:firstColumn="1" w:lastColumn="0" w:noHBand="0" w:noVBand="1"/>
      </w:tblPr>
      <w:tblGrid>
        <w:gridCol w:w="3119"/>
        <w:gridCol w:w="10065"/>
        <w:gridCol w:w="1134"/>
        <w:gridCol w:w="1984"/>
      </w:tblGrid>
      <w:tr w:rsidR="009166D6" w:rsidTr="00CD4122">
        <w:tc>
          <w:tcPr>
            <w:tcW w:w="3119"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Agenda Item</w:t>
            </w:r>
          </w:p>
        </w:tc>
        <w:tc>
          <w:tcPr>
            <w:tcW w:w="10065"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Discussion</w:t>
            </w:r>
          </w:p>
        </w:tc>
        <w:tc>
          <w:tcPr>
            <w:tcW w:w="113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Action</w:t>
            </w:r>
          </w:p>
        </w:tc>
        <w:tc>
          <w:tcPr>
            <w:tcW w:w="198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 xml:space="preserve">By </w:t>
            </w:r>
            <w:r>
              <w:rPr>
                <w:rFonts w:ascii="Arial" w:eastAsia="Times New Roman" w:hAnsi="Arial" w:cs="Arial"/>
                <w:b/>
                <w:sz w:val="28"/>
                <w:u w:val="single"/>
              </w:rPr>
              <w:t>Whom/W</w:t>
            </w:r>
            <w:r w:rsidRPr="00953CF2">
              <w:rPr>
                <w:rFonts w:ascii="Arial" w:eastAsia="Times New Roman" w:hAnsi="Arial" w:cs="Arial"/>
                <w:b/>
                <w:sz w:val="28"/>
                <w:u w:val="single"/>
              </w:rPr>
              <w:t>hen</w:t>
            </w:r>
          </w:p>
        </w:tc>
      </w:tr>
      <w:tr w:rsidR="009166D6" w:rsidTr="00CD4122">
        <w:tc>
          <w:tcPr>
            <w:tcW w:w="3119" w:type="dxa"/>
          </w:tcPr>
          <w:p w:rsidR="009166D6" w:rsidRDefault="001B52D8" w:rsidP="00B84035">
            <w:pPr>
              <w:rPr>
                <w:rFonts w:ascii="Arial" w:hAnsi="Arial" w:cs="Arial"/>
                <w:b/>
                <w:sz w:val="22"/>
                <w:szCs w:val="22"/>
              </w:rPr>
            </w:pPr>
            <w:r>
              <w:rPr>
                <w:rFonts w:ascii="Arial" w:hAnsi="Arial" w:cs="Arial"/>
                <w:b/>
                <w:sz w:val="22"/>
                <w:szCs w:val="22"/>
              </w:rPr>
              <w:t>Agenda Item 1</w:t>
            </w:r>
          </w:p>
          <w:p w:rsidR="001B52D8" w:rsidRDefault="00C92556" w:rsidP="00B84035">
            <w:pPr>
              <w:rPr>
                <w:rFonts w:ascii="Arial" w:hAnsi="Arial" w:cs="Arial"/>
                <w:b/>
                <w:sz w:val="22"/>
                <w:szCs w:val="22"/>
              </w:rPr>
            </w:pPr>
            <w:r>
              <w:rPr>
                <w:rFonts w:ascii="Arial" w:hAnsi="Arial" w:cs="Arial"/>
                <w:b/>
                <w:sz w:val="22"/>
                <w:szCs w:val="22"/>
              </w:rPr>
              <w:t>Apologies</w:t>
            </w:r>
          </w:p>
          <w:p w:rsidR="0065205E" w:rsidRPr="00E93F5F" w:rsidRDefault="0065205E" w:rsidP="00B84035">
            <w:pPr>
              <w:rPr>
                <w:rFonts w:ascii="Arial" w:hAnsi="Arial" w:cs="Arial"/>
                <w:b/>
                <w:sz w:val="22"/>
                <w:szCs w:val="22"/>
              </w:rPr>
            </w:pPr>
          </w:p>
        </w:tc>
        <w:tc>
          <w:tcPr>
            <w:tcW w:w="10065" w:type="dxa"/>
          </w:tcPr>
          <w:p w:rsidR="009166D6" w:rsidRDefault="00C92556" w:rsidP="004845BA">
            <w:pPr>
              <w:jc w:val="both"/>
              <w:rPr>
                <w:rFonts w:cstheme="minorHAnsi"/>
              </w:rPr>
            </w:pPr>
            <w:r w:rsidRPr="004845BA">
              <w:rPr>
                <w:rFonts w:cstheme="minorHAnsi"/>
              </w:rPr>
              <w:t>Maureen Melville - would still like to be a member</w:t>
            </w:r>
            <w:r w:rsidR="005E653E">
              <w:rPr>
                <w:rFonts w:cstheme="minorHAnsi"/>
              </w:rPr>
              <w:t>.</w:t>
            </w:r>
          </w:p>
          <w:p w:rsidR="005E653E" w:rsidRDefault="005E653E" w:rsidP="004845BA">
            <w:pPr>
              <w:jc w:val="both"/>
              <w:rPr>
                <w:rFonts w:cstheme="minorHAnsi"/>
              </w:rPr>
            </w:pPr>
          </w:p>
          <w:p w:rsidR="00EB2A4E" w:rsidRDefault="00EB2A4E" w:rsidP="004845BA">
            <w:pPr>
              <w:jc w:val="both"/>
              <w:rPr>
                <w:rFonts w:cstheme="minorHAnsi"/>
              </w:rPr>
            </w:pPr>
            <w:r>
              <w:rPr>
                <w:rFonts w:cstheme="minorHAnsi"/>
              </w:rPr>
              <w:t>GY will get in touch w</w:t>
            </w:r>
            <w:r w:rsidR="009A00FA">
              <w:rPr>
                <w:rFonts w:cstheme="minorHAnsi"/>
              </w:rPr>
              <w:t>i</w:t>
            </w:r>
            <w:r w:rsidR="005369B5">
              <w:rPr>
                <w:rFonts w:cstheme="minorHAnsi"/>
              </w:rPr>
              <w:t xml:space="preserve">th Jim </w:t>
            </w:r>
            <w:proofErr w:type="spellStart"/>
            <w:r w:rsidR="005369B5">
              <w:rPr>
                <w:rFonts w:cstheme="minorHAnsi"/>
              </w:rPr>
              <w:t>Gayes</w:t>
            </w:r>
            <w:proofErr w:type="spellEnd"/>
            <w:r w:rsidR="005369B5">
              <w:rPr>
                <w:rFonts w:cstheme="minorHAnsi"/>
              </w:rPr>
              <w:t xml:space="preserve"> to ascertain if he</w:t>
            </w:r>
            <w:r>
              <w:rPr>
                <w:rFonts w:cstheme="minorHAnsi"/>
              </w:rPr>
              <w:t xml:space="preserve"> still wants to be a member of the group.</w:t>
            </w:r>
          </w:p>
          <w:p w:rsidR="00EB2A4E" w:rsidRDefault="00EB2A4E" w:rsidP="004845BA">
            <w:pPr>
              <w:jc w:val="both"/>
              <w:rPr>
                <w:rFonts w:cstheme="minorHAnsi"/>
              </w:rPr>
            </w:pPr>
            <w:proofErr w:type="spellStart"/>
            <w:r>
              <w:rPr>
                <w:rFonts w:cstheme="minorHAnsi"/>
              </w:rPr>
              <w:t>KMcC</w:t>
            </w:r>
            <w:proofErr w:type="spellEnd"/>
            <w:r>
              <w:rPr>
                <w:rFonts w:cstheme="minorHAnsi"/>
              </w:rPr>
              <w:t xml:space="preserve"> explained that she had been in touch with Jim and he would like to update the group regarding the google mapping that he recently did for the surgery.  There have been new updates.</w:t>
            </w:r>
          </w:p>
          <w:p w:rsidR="00EB2A4E" w:rsidRPr="004845BA" w:rsidRDefault="00EB2A4E" w:rsidP="004845BA">
            <w:pPr>
              <w:jc w:val="both"/>
              <w:rPr>
                <w:rFonts w:cstheme="minorHAnsi"/>
              </w:rPr>
            </w:pPr>
          </w:p>
        </w:tc>
        <w:tc>
          <w:tcPr>
            <w:tcW w:w="1134" w:type="dxa"/>
          </w:tcPr>
          <w:p w:rsidR="009166D6" w:rsidRDefault="009166D6"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Pr="000365ED" w:rsidRDefault="00395199" w:rsidP="00E93F5F">
            <w:pPr>
              <w:rPr>
                <w:rFonts w:ascii="Arial" w:hAnsi="Arial" w:cs="Arial"/>
                <w:color w:val="00B0F0"/>
                <w:sz w:val="22"/>
                <w:szCs w:val="22"/>
              </w:rPr>
            </w:pPr>
            <w:r>
              <w:rPr>
                <w:rFonts w:ascii="Arial" w:hAnsi="Arial" w:cs="Arial"/>
                <w:color w:val="00B0F0"/>
                <w:sz w:val="22"/>
                <w:szCs w:val="22"/>
              </w:rPr>
              <w:t>GY</w:t>
            </w:r>
          </w:p>
        </w:tc>
        <w:tc>
          <w:tcPr>
            <w:tcW w:w="1984" w:type="dxa"/>
          </w:tcPr>
          <w:p w:rsidR="009166D6" w:rsidRDefault="009166D6"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Pr="000365ED" w:rsidRDefault="00395199" w:rsidP="00E93F5F">
            <w:pPr>
              <w:rPr>
                <w:rFonts w:ascii="Arial" w:hAnsi="Arial" w:cs="Arial"/>
                <w:color w:val="00B0F0"/>
                <w:sz w:val="22"/>
                <w:szCs w:val="22"/>
              </w:rPr>
            </w:pPr>
            <w:r>
              <w:rPr>
                <w:rFonts w:ascii="Arial" w:hAnsi="Arial" w:cs="Arial"/>
                <w:color w:val="00B0F0"/>
                <w:sz w:val="22"/>
                <w:szCs w:val="22"/>
              </w:rPr>
              <w:t>Imminent</w:t>
            </w:r>
          </w:p>
        </w:tc>
      </w:tr>
      <w:tr w:rsidR="009166D6" w:rsidTr="00CD4122">
        <w:trPr>
          <w:trHeight w:val="762"/>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2</w:t>
            </w:r>
          </w:p>
          <w:p w:rsidR="00BA05AB" w:rsidRDefault="00E93F5F" w:rsidP="0065205E">
            <w:pPr>
              <w:rPr>
                <w:rFonts w:ascii="Arial" w:hAnsi="Arial" w:cs="Arial"/>
                <w:b/>
                <w:sz w:val="22"/>
                <w:szCs w:val="22"/>
              </w:rPr>
            </w:pPr>
            <w:r>
              <w:rPr>
                <w:rFonts w:ascii="Arial" w:hAnsi="Arial" w:cs="Arial"/>
                <w:b/>
                <w:sz w:val="22"/>
                <w:szCs w:val="22"/>
              </w:rPr>
              <w:t xml:space="preserve">Minutes of meeting </w:t>
            </w:r>
          </w:p>
          <w:p w:rsidR="009166D6" w:rsidRDefault="00BA05AB" w:rsidP="0065205E">
            <w:pPr>
              <w:rPr>
                <w:rFonts w:ascii="Arial" w:hAnsi="Arial" w:cs="Arial"/>
                <w:b/>
                <w:sz w:val="22"/>
                <w:szCs w:val="22"/>
              </w:rPr>
            </w:pPr>
            <w:r>
              <w:rPr>
                <w:rFonts w:ascii="Arial" w:hAnsi="Arial" w:cs="Arial"/>
                <w:b/>
                <w:sz w:val="22"/>
                <w:szCs w:val="22"/>
              </w:rPr>
              <w:t>24</w:t>
            </w:r>
            <w:r w:rsidR="0065205E">
              <w:rPr>
                <w:rFonts w:ascii="Arial" w:hAnsi="Arial" w:cs="Arial"/>
                <w:b/>
                <w:sz w:val="22"/>
                <w:szCs w:val="22"/>
              </w:rPr>
              <w:t xml:space="preserve"> April 2019</w:t>
            </w:r>
          </w:p>
          <w:p w:rsidR="0065205E" w:rsidRPr="00E93F5F" w:rsidRDefault="0065205E" w:rsidP="0065205E">
            <w:pPr>
              <w:rPr>
                <w:rFonts w:ascii="Arial" w:hAnsi="Arial" w:cs="Arial"/>
                <w:b/>
                <w:sz w:val="22"/>
                <w:szCs w:val="22"/>
              </w:rPr>
            </w:pPr>
          </w:p>
        </w:tc>
        <w:tc>
          <w:tcPr>
            <w:tcW w:w="10065" w:type="dxa"/>
          </w:tcPr>
          <w:p w:rsidR="009166D6" w:rsidRPr="004845BA" w:rsidRDefault="006D396F" w:rsidP="004845BA">
            <w:pPr>
              <w:jc w:val="both"/>
              <w:rPr>
                <w:rFonts w:cstheme="minorHAnsi"/>
              </w:rPr>
            </w:pPr>
            <w:r w:rsidRPr="004845BA">
              <w:rPr>
                <w:rFonts w:cstheme="minorHAnsi"/>
              </w:rPr>
              <w:t>Min</w:t>
            </w:r>
            <w:r w:rsidR="007F37BA">
              <w:rPr>
                <w:rFonts w:cstheme="minorHAnsi"/>
              </w:rPr>
              <w:t>utes reviewed and approved.</w:t>
            </w:r>
          </w:p>
        </w:tc>
        <w:tc>
          <w:tcPr>
            <w:tcW w:w="1134" w:type="dxa"/>
          </w:tcPr>
          <w:p w:rsidR="00E93F5F" w:rsidRPr="00CB5226" w:rsidRDefault="00E93F5F" w:rsidP="00B84035">
            <w:pPr>
              <w:rPr>
                <w:rFonts w:ascii="Arial" w:hAnsi="Arial" w:cs="Arial"/>
                <w:sz w:val="22"/>
                <w:szCs w:val="22"/>
              </w:rPr>
            </w:pPr>
          </w:p>
        </w:tc>
        <w:tc>
          <w:tcPr>
            <w:tcW w:w="1984" w:type="dxa"/>
          </w:tcPr>
          <w:p w:rsidR="009166D6" w:rsidRPr="00630135" w:rsidRDefault="009166D6" w:rsidP="00E93F5F">
            <w:pPr>
              <w:rPr>
                <w:rFonts w:ascii="Arial" w:hAnsi="Arial" w:cs="Arial"/>
                <w:color w:val="00B0F0"/>
                <w:sz w:val="22"/>
                <w:szCs w:val="22"/>
              </w:rPr>
            </w:pPr>
          </w:p>
        </w:tc>
      </w:tr>
      <w:tr w:rsidR="009166D6" w:rsidTr="00CD4122">
        <w:trPr>
          <w:trHeight w:val="58"/>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3</w:t>
            </w:r>
          </w:p>
          <w:p w:rsidR="009166D6" w:rsidRPr="00F94820" w:rsidRDefault="00E93F5F" w:rsidP="00B84035">
            <w:pPr>
              <w:rPr>
                <w:rFonts w:ascii="Arial" w:hAnsi="Arial" w:cs="Arial"/>
                <w:b/>
                <w:sz w:val="22"/>
                <w:szCs w:val="22"/>
              </w:rPr>
            </w:pPr>
            <w:r>
              <w:rPr>
                <w:rFonts w:ascii="Arial" w:hAnsi="Arial" w:cs="Arial"/>
                <w:b/>
                <w:sz w:val="22"/>
                <w:szCs w:val="22"/>
              </w:rPr>
              <w:t>Matters arising from the minutes</w:t>
            </w:r>
          </w:p>
          <w:p w:rsidR="009166D6" w:rsidRPr="005214A4" w:rsidRDefault="009166D6" w:rsidP="003D280F">
            <w:pPr>
              <w:rPr>
                <w:rFonts w:ascii="Arial" w:hAnsi="Arial" w:cs="Arial"/>
                <w:sz w:val="22"/>
                <w:szCs w:val="22"/>
              </w:rPr>
            </w:pPr>
          </w:p>
        </w:tc>
        <w:tc>
          <w:tcPr>
            <w:tcW w:w="10065" w:type="dxa"/>
          </w:tcPr>
          <w:p w:rsidR="001A0AE1" w:rsidRDefault="00F254BB" w:rsidP="004845BA">
            <w:pPr>
              <w:jc w:val="both"/>
              <w:rPr>
                <w:rFonts w:cstheme="minorHAnsi"/>
              </w:rPr>
            </w:pPr>
            <w:r w:rsidRPr="004845BA">
              <w:rPr>
                <w:rFonts w:cstheme="minorHAnsi"/>
              </w:rPr>
              <w:t>Discussion regarding Nursing Homes.  SS explained about the GP contract in relation to this.</w:t>
            </w:r>
            <w:r w:rsidR="00810D71" w:rsidRPr="004845BA">
              <w:rPr>
                <w:rFonts w:cstheme="minorHAnsi"/>
              </w:rPr>
              <w:t xml:space="preserve"> Heath Lane Medical Centre currently </w:t>
            </w:r>
            <w:proofErr w:type="gramStart"/>
            <w:r w:rsidR="00810D71" w:rsidRPr="004845BA">
              <w:rPr>
                <w:rFonts w:cstheme="minorHAnsi"/>
              </w:rPr>
              <w:t>look</w:t>
            </w:r>
            <w:proofErr w:type="gramEnd"/>
            <w:r w:rsidR="00810D71" w:rsidRPr="004845BA">
              <w:rPr>
                <w:rFonts w:cstheme="minorHAnsi"/>
              </w:rPr>
              <w:t xml:space="preserve"> after the residents of two nursing homes, Grosvenor Manor Care Centre and Birch Heath Lodge.  </w:t>
            </w:r>
          </w:p>
          <w:p w:rsidR="00F254BB" w:rsidRPr="004845BA" w:rsidRDefault="00810D71" w:rsidP="004845BA">
            <w:pPr>
              <w:jc w:val="both"/>
              <w:rPr>
                <w:rFonts w:cstheme="minorHAnsi"/>
              </w:rPr>
            </w:pPr>
            <w:r w:rsidRPr="004845BA">
              <w:rPr>
                <w:rFonts w:cstheme="minorHAnsi"/>
              </w:rPr>
              <w:t xml:space="preserve">We also look after some of the residents of </w:t>
            </w:r>
            <w:proofErr w:type="spellStart"/>
            <w:r w:rsidRPr="004845BA">
              <w:rPr>
                <w:rFonts w:cstheme="minorHAnsi"/>
              </w:rPr>
              <w:t>Oaklands</w:t>
            </w:r>
            <w:proofErr w:type="spellEnd"/>
            <w:r w:rsidRPr="004845BA">
              <w:rPr>
                <w:rFonts w:cstheme="minorHAnsi"/>
              </w:rPr>
              <w:t xml:space="preserve"> Nursing Home as the nursing home falls within our catchment area.</w:t>
            </w:r>
            <w:r w:rsidR="005E653E">
              <w:rPr>
                <w:rFonts w:cstheme="minorHAnsi"/>
              </w:rPr>
              <w:t xml:space="preserve">  We are in discussion wit</w:t>
            </w:r>
            <w:r w:rsidR="006456C8">
              <w:rPr>
                <w:rFonts w:cstheme="minorHAnsi"/>
              </w:rPr>
              <w:t>h Boughton Health Centre to spli</w:t>
            </w:r>
            <w:r w:rsidR="005E653E">
              <w:rPr>
                <w:rFonts w:cstheme="minorHAnsi"/>
              </w:rPr>
              <w:t>t the care of the patients between both practices.</w:t>
            </w:r>
          </w:p>
          <w:p w:rsidR="00810D71" w:rsidRPr="004845BA" w:rsidRDefault="00810D71" w:rsidP="004845BA">
            <w:pPr>
              <w:jc w:val="both"/>
              <w:rPr>
                <w:rFonts w:cstheme="minorHAnsi"/>
              </w:rPr>
            </w:pPr>
            <w:r w:rsidRPr="004845BA">
              <w:rPr>
                <w:rFonts w:cstheme="minorHAnsi"/>
              </w:rPr>
              <w:lastRenderedPageBreak/>
              <w:t>The practice receives a small amount of funding for each patient resident in the nursing homes.</w:t>
            </w:r>
          </w:p>
          <w:p w:rsidR="00810D71" w:rsidRDefault="00810D71" w:rsidP="004845BA">
            <w:pPr>
              <w:jc w:val="both"/>
              <w:rPr>
                <w:rFonts w:cstheme="minorHAnsi"/>
              </w:rPr>
            </w:pPr>
            <w:r w:rsidRPr="004845BA">
              <w:rPr>
                <w:rFonts w:cstheme="minorHAnsi"/>
              </w:rPr>
              <w:t>GP practices can opt out of this contract.</w:t>
            </w:r>
          </w:p>
          <w:p w:rsidR="00846C46" w:rsidRPr="004845BA" w:rsidRDefault="00846C46" w:rsidP="004845BA">
            <w:pPr>
              <w:jc w:val="both"/>
              <w:rPr>
                <w:rFonts w:cstheme="minorHAnsi"/>
              </w:rPr>
            </w:pPr>
            <w:r>
              <w:rPr>
                <w:rFonts w:cstheme="minorHAnsi"/>
              </w:rPr>
              <w:t>Greg had agai</w:t>
            </w:r>
            <w:r w:rsidR="00E32482">
              <w:rPr>
                <w:rFonts w:cstheme="minorHAnsi"/>
              </w:rPr>
              <w:t xml:space="preserve">n </w:t>
            </w:r>
            <w:proofErr w:type="gramStart"/>
            <w:r w:rsidR="00E32482">
              <w:rPr>
                <w:rFonts w:cstheme="minorHAnsi"/>
              </w:rPr>
              <w:t>raised</w:t>
            </w:r>
            <w:proofErr w:type="gramEnd"/>
            <w:r w:rsidR="00E32482">
              <w:rPr>
                <w:rFonts w:cstheme="minorHAnsi"/>
              </w:rPr>
              <w:t xml:space="preserve"> with Sarah Murray, via the recent Chairs meeting</w:t>
            </w:r>
            <w:r w:rsidR="003B7421">
              <w:rPr>
                <w:rFonts w:cstheme="minorHAnsi"/>
              </w:rPr>
              <w:t xml:space="preserve">, </w:t>
            </w:r>
            <w:r>
              <w:rPr>
                <w:rFonts w:cstheme="minorHAnsi"/>
              </w:rPr>
              <w:t>the issue of the local authority planning process not taking account of medical facilities when approving new developments.</w:t>
            </w:r>
            <w:r w:rsidR="003B7421">
              <w:rPr>
                <w:rFonts w:cstheme="minorHAnsi"/>
              </w:rPr>
              <w:t xml:space="preserve"> Sarah hoped for better liaison with the LA in future under the new “joined up” system.</w:t>
            </w:r>
            <w:r>
              <w:rPr>
                <w:rFonts w:cstheme="minorHAnsi"/>
              </w:rPr>
              <w:t xml:space="preserve"> </w:t>
            </w:r>
          </w:p>
          <w:p w:rsidR="00155B3B" w:rsidRPr="004845BA" w:rsidRDefault="00155B3B" w:rsidP="004845BA">
            <w:pPr>
              <w:jc w:val="both"/>
              <w:rPr>
                <w:rFonts w:cstheme="minorHAnsi"/>
              </w:rPr>
            </w:pPr>
          </w:p>
        </w:tc>
        <w:tc>
          <w:tcPr>
            <w:tcW w:w="1134" w:type="dxa"/>
          </w:tcPr>
          <w:p w:rsidR="009166D6" w:rsidRDefault="009166D6"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Pr="00913933" w:rsidRDefault="00E93F5F" w:rsidP="00B84035">
            <w:pPr>
              <w:rPr>
                <w:rFonts w:ascii="Arial" w:hAnsi="Arial" w:cs="Arial"/>
                <w:color w:val="00B0F0"/>
                <w:sz w:val="22"/>
                <w:szCs w:val="22"/>
              </w:rPr>
            </w:pPr>
          </w:p>
        </w:tc>
        <w:tc>
          <w:tcPr>
            <w:tcW w:w="1984" w:type="dxa"/>
          </w:tcPr>
          <w:p w:rsidR="009166D6" w:rsidRPr="00913933" w:rsidRDefault="009166D6" w:rsidP="00B84035">
            <w:pPr>
              <w:rPr>
                <w:rFonts w:ascii="Arial" w:hAnsi="Arial" w:cs="Arial"/>
                <w:color w:val="00B0F0"/>
                <w:sz w:val="22"/>
                <w:szCs w:val="22"/>
              </w:rPr>
            </w:pPr>
          </w:p>
        </w:tc>
      </w:tr>
      <w:tr w:rsidR="00E93F5F" w:rsidTr="00CD4122">
        <w:tc>
          <w:tcPr>
            <w:tcW w:w="3119" w:type="dxa"/>
          </w:tcPr>
          <w:p w:rsidR="00E93F5F" w:rsidRDefault="00E93F5F" w:rsidP="00B84035">
            <w:pPr>
              <w:rPr>
                <w:rFonts w:ascii="Arial" w:hAnsi="Arial" w:cs="Arial"/>
                <w:b/>
                <w:sz w:val="22"/>
                <w:szCs w:val="22"/>
              </w:rPr>
            </w:pPr>
            <w:r>
              <w:rPr>
                <w:rFonts w:ascii="Arial" w:hAnsi="Arial" w:cs="Arial"/>
                <w:b/>
                <w:sz w:val="22"/>
                <w:szCs w:val="22"/>
              </w:rPr>
              <w:lastRenderedPageBreak/>
              <w:t>Agenda Item 4</w:t>
            </w:r>
          </w:p>
          <w:p w:rsidR="00E93F5F" w:rsidRDefault="007550B5" w:rsidP="00B84035">
            <w:pPr>
              <w:rPr>
                <w:rFonts w:ascii="Arial" w:hAnsi="Arial" w:cs="Arial"/>
                <w:b/>
                <w:sz w:val="22"/>
                <w:szCs w:val="22"/>
              </w:rPr>
            </w:pPr>
            <w:r>
              <w:rPr>
                <w:rFonts w:ascii="Arial" w:hAnsi="Arial" w:cs="Arial"/>
                <w:b/>
                <w:sz w:val="22"/>
                <w:szCs w:val="22"/>
              </w:rPr>
              <w:t>Election of Officers</w:t>
            </w:r>
          </w:p>
          <w:p w:rsidR="007550B5" w:rsidRDefault="007550B5" w:rsidP="00B84035">
            <w:pPr>
              <w:rPr>
                <w:rFonts w:ascii="Arial" w:hAnsi="Arial" w:cs="Arial"/>
                <w:b/>
                <w:sz w:val="22"/>
                <w:szCs w:val="22"/>
              </w:rPr>
            </w:pPr>
          </w:p>
          <w:p w:rsidR="00BD3A7A" w:rsidRDefault="00BD3A7A" w:rsidP="00B84035">
            <w:pPr>
              <w:rPr>
                <w:rFonts w:ascii="Arial" w:hAnsi="Arial" w:cs="Arial"/>
                <w:b/>
                <w:sz w:val="22"/>
                <w:szCs w:val="22"/>
              </w:rPr>
            </w:pPr>
          </w:p>
          <w:p w:rsidR="00BD3A7A" w:rsidRDefault="00BD3A7A" w:rsidP="00B84035">
            <w:pPr>
              <w:rPr>
                <w:rFonts w:ascii="Arial" w:hAnsi="Arial" w:cs="Arial"/>
                <w:b/>
                <w:sz w:val="22"/>
                <w:szCs w:val="22"/>
              </w:rPr>
            </w:pPr>
          </w:p>
          <w:p w:rsidR="009956D5" w:rsidRDefault="009956D5"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D37B9B" w:rsidRDefault="00D37B9B" w:rsidP="00B84035">
            <w:pPr>
              <w:rPr>
                <w:rFonts w:ascii="Arial" w:hAnsi="Arial" w:cs="Arial"/>
                <w:b/>
                <w:sz w:val="22"/>
                <w:szCs w:val="22"/>
              </w:rPr>
            </w:pPr>
          </w:p>
          <w:p w:rsidR="00BD3A7A" w:rsidRDefault="00BD3A7A" w:rsidP="00B84035">
            <w:pPr>
              <w:rPr>
                <w:rFonts w:ascii="Arial" w:hAnsi="Arial" w:cs="Arial"/>
                <w:b/>
                <w:sz w:val="22"/>
                <w:szCs w:val="22"/>
              </w:rPr>
            </w:pPr>
            <w:r>
              <w:rPr>
                <w:rFonts w:ascii="Arial" w:hAnsi="Arial" w:cs="Arial"/>
                <w:b/>
                <w:sz w:val="22"/>
                <w:szCs w:val="22"/>
              </w:rPr>
              <w:t>Resignation</w:t>
            </w: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6F09B8" w:rsidRDefault="006F09B8" w:rsidP="00B84035">
            <w:pPr>
              <w:rPr>
                <w:rFonts w:ascii="Arial" w:hAnsi="Arial" w:cs="Arial"/>
                <w:b/>
                <w:sz w:val="22"/>
                <w:szCs w:val="22"/>
              </w:rPr>
            </w:pPr>
          </w:p>
          <w:p w:rsidR="009956D5" w:rsidRDefault="009956D5" w:rsidP="00B84035">
            <w:pPr>
              <w:rPr>
                <w:rFonts w:ascii="Arial" w:hAnsi="Arial" w:cs="Arial"/>
                <w:b/>
                <w:sz w:val="22"/>
                <w:szCs w:val="22"/>
              </w:rPr>
            </w:pPr>
            <w:r>
              <w:rPr>
                <w:rFonts w:ascii="Arial" w:hAnsi="Arial" w:cs="Arial"/>
                <w:b/>
                <w:sz w:val="22"/>
                <w:szCs w:val="22"/>
              </w:rPr>
              <w:t>Terms of Reference</w:t>
            </w:r>
          </w:p>
          <w:p w:rsidR="009956D5" w:rsidRDefault="009956D5" w:rsidP="00B84035">
            <w:pPr>
              <w:rPr>
                <w:rFonts w:ascii="Arial" w:hAnsi="Arial" w:cs="Arial"/>
                <w:b/>
                <w:sz w:val="22"/>
                <w:szCs w:val="22"/>
              </w:rPr>
            </w:pPr>
            <w:r>
              <w:rPr>
                <w:rFonts w:ascii="Arial" w:hAnsi="Arial" w:cs="Arial"/>
                <w:b/>
                <w:sz w:val="22"/>
                <w:szCs w:val="22"/>
              </w:rPr>
              <w:t>Review</w:t>
            </w:r>
          </w:p>
          <w:p w:rsidR="009956D5" w:rsidRDefault="009956D5" w:rsidP="00B84035">
            <w:pPr>
              <w:rPr>
                <w:rFonts w:ascii="Arial" w:hAnsi="Arial" w:cs="Arial"/>
                <w:b/>
                <w:sz w:val="22"/>
                <w:szCs w:val="22"/>
              </w:rPr>
            </w:pPr>
          </w:p>
        </w:tc>
        <w:tc>
          <w:tcPr>
            <w:tcW w:w="10065" w:type="dxa"/>
          </w:tcPr>
          <w:p w:rsidR="00DE503C" w:rsidRPr="004845BA" w:rsidRDefault="00DE503C" w:rsidP="004845BA">
            <w:pPr>
              <w:jc w:val="both"/>
              <w:rPr>
                <w:rFonts w:cstheme="minorHAnsi"/>
              </w:rPr>
            </w:pPr>
            <w:r w:rsidRPr="004845BA">
              <w:rPr>
                <w:rFonts w:cstheme="minorHAnsi"/>
              </w:rPr>
              <w:t>Greg to stand again as Chairperson</w:t>
            </w:r>
          </w:p>
          <w:p w:rsidR="00DE503C" w:rsidRPr="004845BA" w:rsidRDefault="00DE503C" w:rsidP="004845BA">
            <w:pPr>
              <w:jc w:val="both"/>
              <w:rPr>
                <w:rFonts w:cstheme="minorHAnsi"/>
              </w:rPr>
            </w:pPr>
            <w:r w:rsidRPr="004845BA">
              <w:rPr>
                <w:rFonts w:cstheme="minorHAnsi"/>
              </w:rPr>
              <w:t>Marian will stand as Vice-Chairperson</w:t>
            </w:r>
          </w:p>
          <w:p w:rsidR="00DE503C" w:rsidRPr="004845BA" w:rsidRDefault="00DE503C" w:rsidP="004845BA">
            <w:pPr>
              <w:jc w:val="both"/>
              <w:rPr>
                <w:rFonts w:cstheme="minorHAnsi"/>
              </w:rPr>
            </w:pPr>
            <w:r w:rsidRPr="004845BA">
              <w:rPr>
                <w:rFonts w:cstheme="minorHAnsi"/>
              </w:rPr>
              <w:t>Ian will stand again as Secretary</w:t>
            </w:r>
            <w:r w:rsidR="00846C46">
              <w:rPr>
                <w:rFonts w:cstheme="minorHAnsi"/>
              </w:rPr>
              <w:t>.</w:t>
            </w:r>
          </w:p>
          <w:p w:rsidR="00846C46" w:rsidRDefault="00846C46" w:rsidP="00846C46">
            <w:pPr>
              <w:tabs>
                <w:tab w:val="left" w:pos="3510"/>
              </w:tabs>
              <w:jc w:val="both"/>
              <w:rPr>
                <w:rFonts w:cstheme="minorHAnsi"/>
              </w:rPr>
            </w:pPr>
            <w:r>
              <w:rPr>
                <w:rFonts w:cstheme="minorHAnsi"/>
              </w:rPr>
              <w:tab/>
            </w:r>
          </w:p>
          <w:p w:rsidR="00824A84" w:rsidRDefault="00824A84" w:rsidP="00846C46">
            <w:pPr>
              <w:tabs>
                <w:tab w:val="left" w:pos="3510"/>
              </w:tabs>
              <w:jc w:val="both"/>
              <w:rPr>
                <w:rFonts w:cstheme="minorHAnsi"/>
              </w:rPr>
            </w:pPr>
            <w:r w:rsidRPr="004845BA">
              <w:rPr>
                <w:rFonts w:cstheme="minorHAnsi"/>
              </w:rPr>
              <w:t>All posts were proposed and seconded in accordance with protocol.</w:t>
            </w:r>
          </w:p>
          <w:p w:rsidR="00D37B9B" w:rsidRDefault="00D37B9B" w:rsidP="00846C46">
            <w:pPr>
              <w:tabs>
                <w:tab w:val="left" w:pos="3510"/>
              </w:tabs>
              <w:jc w:val="both"/>
              <w:rPr>
                <w:rFonts w:cstheme="minorHAnsi"/>
              </w:rPr>
            </w:pPr>
          </w:p>
          <w:p w:rsidR="00846C46" w:rsidRDefault="00846C46" w:rsidP="00846C46">
            <w:pPr>
              <w:tabs>
                <w:tab w:val="left" w:pos="3510"/>
              </w:tabs>
              <w:jc w:val="both"/>
              <w:rPr>
                <w:rFonts w:cstheme="minorHAnsi"/>
              </w:rPr>
            </w:pPr>
            <w:r>
              <w:rPr>
                <w:rFonts w:cstheme="minorHAnsi"/>
              </w:rPr>
              <w:t>Greg had welcomed the help obtained from other PPG members, which woul</w:t>
            </w:r>
            <w:r w:rsidR="00D37B9B">
              <w:rPr>
                <w:rFonts w:cstheme="minorHAnsi"/>
              </w:rPr>
              <w:t>d facilitate him continuing as C</w:t>
            </w:r>
            <w:r>
              <w:rPr>
                <w:rFonts w:cstheme="minorHAnsi"/>
              </w:rPr>
              <w:t>hairman. For example, Robert would continue to be active in running projects such as the virtual group, and Ian would be organising the next surveys, plus attending a Commun</w:t>
            </w:r>
            <w:r w:rsidR="00D37B9B">
              <w:rPr>
                <w:rFonts w:cstheme="minorHAnsi"/>
              </w:rPr>
              <w:t>ity Conversations meeting. Maria</w:t>
            </w:r>
            <w:r>
              <w:rPr>
                <w:rFonts w:cstheme="minorHAnsi"/>
              </w:rPr>
              <w:t xml:space="preserve">n would be </w:t>
            </w:r>
            <w:r w:rsidR="00565AE8">
              <w:rPr>
                <w:rFonts w:cstheme="minorHAnsi"/>
              </w:rPr>
              <w:t xml:space="preserve">consulting </w:t>
            </w:r>
            <w:r>
              <w:rPr>
                <w:rFonts w:cstheme="minorHAnsi"/>
              </w:rPr>
              <w:t>a typ</w:t>
            </w:r>
            <w:r w:rsidR="00D37B9B">
              <w:rPr>
                <w:rFonts w:cstheme="minorHAnsi"/>
              </w:rPr>
              <w:t>ical “mothers and babies” group</w:t>
            </w:r>
            <w:r>
              <w:rPr>
                <w:rFonts w:cstheme="minorHAnsi"/>
              </w:rPr>
              <w:t xml:space="preserve"> and attending chairs meetings.</w:t>
            </w:r>
          </w:p>
          <w:p w:rsidR="00824A84" w:rsidRPr="004845BA" w:rsidRDefault="00846C46" w:rsidP="00846C46">
            <w:pPr>
              <w:tabs>
                <w:tab w:val="left" w:pos="2760"/>
              </w:tabs>
              <w:jc w:val="both"/>
              <w:rPr>
                <w:rFonts w:cstheme="minorHAnsi"/>
              </w:rPr>
            </w:pPr>
            <w:r>
              <w:rPr>
                <w:rFonts w:cstheme="minorHAnsi"/>
              </w:rPr>
              <w:tab/>
            </w:r>
          </w:p>
          <w:p w:rsidR="00E93F5F" w:rsidRPr="004845BA" w:rsidRDefault="00BD3A7A" w:rsidP="004845BA">
            <w:pPr>
              <w:jc w:val="both"/>
              <w:rPr>
                <w:rFonts w:cstheme="minorHAnsi"/>
              </w:rPr>
            </w:pPr>
            <w:r w:rsidRPr="004845BA">
              <w:rPr>
                <w:rFonts w:cstheme="minorHAnsi"/>
              </w:rPr>
              <w:t xml:space="preserve">Greg informed the group that Joy has resigned from the PPG.  </w:t>
            </w:r>
          </w:p>
          <w:p w:rsidR="00BD3A7A" w:rsidRPr="004845BA" w:rsidRDefault="00BD3A7A" w:rsidP="004845BA">
            <w:pPr>
              <w:jc w:val="both"/>
              <w:rPr>
                <w:rFonts w:cstheme="minorHAnsi"/>
              </w:rPr>
            </w:pPr>
            <w:r w:rsidRPr="004845BA">
              <w:rPr>
                <w:rFonts w:cstheme="minorHAnsi"/>
              </w:rPr>
              <w:t xml:space="preserve">Greg would like to thank Joy for being a valuable member of the PPG over the </w:t>
            </w:r>
            <w:r w:rsidR="00565AE8">
              <w:rPr>
                <w:rFonts w:cstheme="minorHAnsi"/>
              </w:rPr>
              <w:t xml:space="preserve">many </w:t>
            </w:r>
            <w:r w:rsidRPr="004845BA">
              <w:rPr>
                <w:rFonts w:cstheme="minorHAnsi"/>
              </w:rPr>
              <w:t>years</w:t>
            </w:r>
            <w:r w:rsidR="00565AE8">
              <w:rPr>
                <w:rFonts w:cstheme="minorHAnsi"/>
              </w:rPr>
              <w:t xml:space="preserve"> of the PPG’s existence</w:t>
            </w:r>
            <w:r w:rsidRPr="004845BA">
              <w:rPr>
                <w:rFonts w:cstheme="minorHAnsi"/>
              </w:rPr>
              <w:t>.  Joy was a founding member of the group and will be very much missed.</w:t>
            </w:r>
          </w:p>
          <w:p w:rsidR="00BD3A7A" w:rsidRPr="004845BA" w:rsidRDefault="00D67167" w:rsidP="004845BA">
            <w:pPr>
              <w:jc w:val="both"/>
              <w:rPr>
                <w:rFonts w:cstheme="minorHAnsi"/>
              </w:rPr>
            </w:pPr>
            <w:r w:rsidRPr="004845BA">
              <w:rPr>
                <w:rFonts w:cstheme="minorHAnsi"/>
              </w:rPr>
              <w:t xml:space="preserve">Sandra will send </w:t>
            </w:r>
            <w:r w:rsidR="00BD3A7A" w:rsidRPr="004845BA">
              <w:rPr>
                <w:rFonts w:cstheme="minorHAnsi"/>
              </w:rPr>
              <w:t>flowers to Joy to thank her.</w:t>
            </w:r>
          </w:p>
          <w:p w:rsidR="00BD3A7A" w:rsidRPr="004845BA" w:rsidRDefault="00BD3A7A" w:rsidP="004845BA">
            <w:pPr>
              <w:jc w:val="both"/>
              <w:rPr>
                <w:rFonts w:cstheme="minorHAnsi"/>
              </w:rPr>
            </w:pPr>
          </w:p>
          <w:p w:rsidR="006F09B8" w:rsidRPr="004845BA" w:rsidRDefault="006F09B8" w:rsidP="004845BA">
            <w:pPr>
              <w:jc w:val="both"/>
              <w:rPr>
                <w:rFonts w:cstheme="minorHAnsi"/>
              </w:rPr>
            </w:pPr>
          </w:p>
          <w:p w:rsidR="006F09B8" w:rsidRPr="004845BA" w:rsidRDefault="006F09B8" w:rsidP="004845BA">
            <w:pPr>
              <w:jc w:val="both"/>
              <w:rPr>
                <w:rFonts w:cstheme="minorHAnsi"/>
              </w:rPr>
            </w:pPr>
            <w:r w:rsidRPr="004845BA">
              <w:rPr>
                <w:rFonts w:cstheme="minorHAnsi"/>
              </w:rPr>
              <w:t>Terms of Reference Amendment</w:t>
            </w:r>
          </w:p>
          <w:p w:rsidR="006F09B8" w:rsidRPr="004845BA" w:rsidRDefault="006F09B8" w:rsidP="004845BA">
            <w:pPr>
              <w:jc w:val="both"/>
              <w:rPr>
                <w:rFonts w:cstheme="minorHAnsi"/>
              </w:rPr>
            </w:pPr>
            <w:r w:rsidRPr="004845BA">
              <w:rPr>
                <w:rFonts w:cstheme="minorHAnsi"/>
              </w:rPr>
              <w:t>Section 4: Meetings</w:t>
            </w:r>
          </w:p>
          <w:p w:rsidR="006F09B8" w:rsidRPr="004845BA" w:rsidRDefault="006F09B8" w:rsidP="004845BA">
            <w:pPr>
              <w:jc w:val="both"/>
              <w:rPr>
                <w:rFonts w:cstheme="minorHAnsi"/>
              </w:rPr>
            </w:pPr>
            <w:r w:rsidRPr="004845BA">
              <w:rPr>
                <w:rFonts w:cstheme="minorHAnsi"/>
              </w:rPr>
              <w:t xml:space="preserve">Item ix: </w:t>
            </w:r>
            <w:r w:rsidR="00205B57">
              <w:rPr>
                <w:rFonts w:cstheme="minorHAnsi"/>
              </w:rPr>
              <w:t xml:space="preserve"> </w:t>
            </w:r>
            <w:r w:rsidRPr="004845BA">
              <w:rPr>
                <w:rFonts w:cstheme="minorHAnsi"/>
              </w:rPr>
              <w:t xml:space="preserve">Meetings will quorate when three </w:t>
            </w:r>
            <w:r w:rsidR="00C07C74">
              <w:rPr>
                <w:rFonts w:cstheme="minorHAnsi"/>
              </w:rPr>
              <w:t xml:space="preserve">or more </w:t>
            </w:r>
            <w:r w:rsidRPr="004845BA">
              <w:rPr>
                <w:rFonts w:cstheme="minorHAnsi"/>
              </w:rPr>
              <w:t>members are in attendance</w:t>
            </w:r>
            <w:r w:rsidR="002A347F" w:rsidRPr="004845BA">
              <w:rPr>
                <w:rFonts w:cstheme="minorHAnsi"/>
              </w:rPr>
              <w:t>.</w:t>
            </w:r>
          </w:p>
          <w:p w:rsidR="006F09B8" w:rsidRPr="004845BA" w:rsidRDefault="006F09B8" w:rsidP="004845BA">
            <w:pPr>
              <w:jc w:val="both"/>
              <w:rPr>
                <w:rFonts w:cstheme="minorHAnsi"/>
              </w:rPr>
            </w:pPr>
          </w:p>
        </w:tc>
        <w:tc>
          <w:tcPr>
            <w:tcW w:w="1134" w:type="dxa"/>
          </w:tcPr>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r>
              <w:rPr>
                <w:rFonts w:ascii="Arial" w:hAnsi="Arial" w:cs="Arial"/>
                <w:color w:val="00B0F0"/>
                <w:sz w:val="22"/>
                <w:szCs w:val="22"/>
              </w:rPr>
              <w:t>SS</w:t>
            </w:r>
          </w:p>
        </w:tc>
        <w:tc>
          <w:tcPr>
            <w:tcW w:w="1984" w:type="dxa"/>
          </w:tcPr>
          <w:p w:rsidR="00E93F5F" w:rsidRDefault="00E93F5F"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Pr="00913933" w:rsidRDefault="00A53AD7" w:rsidP="00B84035">
            <w:pPr>
              <w:rPr>
                <w:rFonts w:ascii="Arial" w:hAnsi="Arial" w:cs="Arial"/>
                <w:color w:val="00B0F0"/>
                <w:sz w:val="22"/>
                <w:szCs w:val="22"/>
              </w:rPr>
            </w:pPr>
            <w:r>
              <w:rPr>
                <w:rFonts w:ascii="Arial" w:hAnsi="Arial" w:cs="Arial"/>
                <w:color w:val="00B0F0"/>
                <w:sz w:val="22"/>
                <w:szCs w:val="22"/>
              </w:rPr>
              <w:t>Imminent</w:t>
            </w:r>
          </w:p>
        </w:tc>
      </w:tr>
      <w:tr w:rsidR="004C073A" w:rsidRPr="00913933" w:rsidTr="00CD4122">
        <w:tc>
          <w:tcPr>
            <w:tcW w:w="3119" w:type="dxa"/>
          </w:tcPr>
          <w:p w:rsidR="004C073A" w:rsidRDefault="009876E1" w:rsidP="004C073A">
            <w:pPr>
              <w:rPr>
                <w:rFonts w:ascii="Arial" w:hAnsi="Arial" w:cs="Arial"/>
                <w:b/>
                <w:sz w:val="22"/>
                <w:szCs w:val="22"/>
              </w:rPr>
            </w:pPr>
            <w:r>
              <w:rPr>
                <w:rFonts w:ascii="Arial" w:hAnsi="Arial" w:cs="Arial"/>
                <w:b/>
                <w:sz w:val="22"/>
                <w:szCs w:val="22"/>
              </w:rPr>
              <w:t>Agenda Item 5</w:t>
            </w:r>
          </w:p>
          <w:p w:rsidR="009876E1" w:rsidRDefault="009876E1" w:rsidP="004C073A">
            <w:pPr>
              <w:rPr>
                <w:rFonts w:ascii="Arial" w:hAnsi="Arial" w:cs="Arial"/>
                <w:b/>
                <w:sz w:val="22"/>
                <w:szCs w:val="22"/>
              </w:rPr>
            </w:pPr>
            <w:r>
              <w:rPr>
                <w:rFonts w:ascii="Arial" w:hAnsi="Arial" w:cs="Arial"/>
                <w:b/>
                <w:sz w:val="22"/>
                <w:szCs w:val="22"/>
              </w:rPr>
              <w:t>Update</w:t>
            </w:r>
          </w:p>
          <w:p w:rsidR="009876E1" w:rsidRDefault="009876E1" w:rsidP="004C073A">
            <w:pPr>
              <w:rPr>
                <w:rFonts w:ascii="Arial" w:hAnsi="Arial" w:cs="Arial"/>
                <w:b/>
                <w:sz w:val="22"/>
                <w:szCs w:val="22"/>
              </w:rPr>
            </w:pPr>
            <w:r>
              <w:rPr>
                <w:rFonts w:ascii="Arial" w:hAnsi="Arial" w:cs="Arial"/>
                <w:b/>
                <w:sz w:val="22"/>
                <w:szCs w:val="22"/>
              </w:rPr>
              <w:t>Heath Lane Medical Centre</w:t>
            </w:r>
          </w:p>
        </w:tc>
        <w:tc>
          <w:tcPr>
            <w:tcW w:w="10065" w:type="dxa"/>
          </w:tcPr>
          <w:p w:rsidR="00655967" w:rsidRPr="004845BA" w:rsidRDefault="00655967" w:rsidP="004845BA">
            <w:pPr>
              <w:jc w:val="both"/>
              <w:rPr>
                <w:rFonts w:cstheme="minorHAnsi"/>
              </w:rPr>
            </w:pPr>
            <w:r w:rsidRPr="004845BA">
              <w:rPr>
                <w:rFonts w:cstheme="minorHAnsi"/>
              </w:rPr>
              <w:t>Staffing</w:t>
            </w:r>
          </w:p>
          <w:p w:rsidR="00E028C2" w:rsidRPr="004845BA" w:rsidRDefault="00E028C2" w:rsidP="004845BA">
            <w:pPr>
              <w:jc w:val="both"/>
              <w:rPr>
                <w:rFonts w:cstheme="minorHAnsi"/>
              </w:rPr>
            </w:pPr>
            <w:r w:rsidRPr="004845BA">
              <w:rPr>
                <w:rFonts w:cstheme="minorHAnsi"/>
              </w:rPr>
              <w:t>Kate Booth has left the practice and we are currently advertising for a practice nurse.</w:t>
            </w:r>
          </w:p>
          <w:p w:rsidR="00E028C2" w:rsidRPr="004845BA" w:rsidRDefault="00E028C2" w:rsidP="004845BA">
            <w:pPr>
              <w:jc w:val="both"/>
              <w:rPr>
                <w:rFonts w:cstheme="minorHAnsi"/>
              </w:rPr>
            </w:pPr>
            <w:r w:rsidRPr="004845BA">
              <w:rPr>
                <w:rFonts w:cstheme="minorHAnsi"/>
              </w:rPr>
              <w:t>Sara and Louise are working extra hours to compensate</w:t>
            </w:r>
            <w:r w:rsidR="00875A2D">
              <w:rPr>
                <w:rFonts w:cstheme="minorHAnsi"/>
              </w:rPr>
              <w:t>.</w:t>
            </w:r>
          </w:p>
          <w:p w:rsidR="00E028C2" w:rsidRPr="004845BA" w:rsidRDefault="00E028C2" w:rsidP="004845BA">
            <w:pPr>
              <w:jc w:val="both"/>
              <w:rPr>
                <w:rFonts w:cstheme="minorHAnsi"/>
              </w:rPr>
            </w:pPr>
            <w:r w:rsidRPr="004845BA">
              <w:rPr>
                <w:rFonts w:cstheme="minorHAnsi"/>
              </w:rPr>
              <w:t>Dr Zoe Thompson joins the practice as a salaried GP in August working Tuesday, Thursday and Friday.</w:t>
            </w:r>
          </w:p>
          <w:p w:rsidR="004C073A" w:rsidRPr="004845BA" w:rsidRDefault="00E028C2" w:rsidP="004845BA">
            <w:pPr>
              <w:jc w:val="both"/>
              <w:rPr>
                <w:rFonts w:cstheme="minorHAnsi"/>
              </w:rPr>
            </w:pPr>
            <w:r w:rsidRPr="004845BA">
              <w:rPr>
                <w:rFonts w:cstheme="minorHAnsi"/>
              </w:rPr>
              <w:t>Dr Jim Cherry will be working alternate Tuesdays.  This will create more routine appointments.</w:t>
            </w:r>
          </w:p>
          <w:p w:rsidR="00655967" w:rsidRPr="004845BA" w:rsidRDefault="00655967" w:rsidP="004845BA">
            <w:pPr>
              <w:jc w:val="both"/>
              <w:rPr>
                <w:rFonts w:cstheme="minorHAnsi"/>
              </w:rPr>
            </w:pPr>
          </w:p>
          <w:p w:rsidR="00D37B9B" w:rsidRDefault="00D37B9B" w:rsidP="004845BA">
            <w:pPr>
              <w:jc w:val="both"/>
              <w:rPr>
                <w:rFonts w:cstheme="minorHAnsi"/>
              </w:rPr>
            </w:pPr>
          </w:p>
          <w:p w:rsidR="00D37B9B" w:rsidRDefault="00D37B9B" w:rsidP="004845BA">
            <w:pPr>
              <w:jc w:val="both"/>
              <w:rPr>
                <w:rFonts w:cstheme="minorHAnsi"/>
              </w:rPr>
            </w:pPr>
          </w:p>
          <w:p w:rsidR="00655967" w:rsidRPr="004845BA" w:rsidRDefault="00655967" w:rsidP="004845BA">
            <w:pPr>
              <w:jc w:val="both"/>
              <w:rPr>
                <w:rFonts w:cstheme="minorHAnsi"/>
              </w:rPr>
            </w:pPr>
            <w:r w:rsidRPr="004845BA">
              <w:rPr>
                <w:rFonts w:cstheme="minorHAnsi"/>
              </w:rPr>
              <w:lastRenderedPageBreak/>
              <w:t>MORI survey</w:t>
            </w:r>
          </w:p>
          <w:p w:rsidR="00775B9B" w:rsidRDefault="00655967" w:rsidP="004845BA">
            <w:pPr>
              <w:jc w:val="both"/>
              <w:rPr>
                <w:rFonts w:cstheme="minorHAnsi"/>
              </w:rPr>
            </w:pPr>
            <w:r w:rsidRPr="004845BA">
              <w:rPr>
                <w:rFonts w:cstheme="minorHAnsi"/>
              </w:rPr>
              <w:t>Results received 11 July. Comparison with Boughton and Park Medical.  Our results were favourable</w:t>
            </w:r>
            <w:r w:rsidR="003469D0">
              <w:rPr>
                <w:rFonts w:cstheme="minorHAnsi"/>
              </w:rPr>
              <w:t>.</w:t>
            </w:r>
            <w:r w:rsidRPr="004845BA">
              <w:rPr>
                <w:rFonts w:cstheme="minorHAnsi"/>
              </w:rPr>
              <w:t xml:space="preserve"> To view the results </w:t>
            </w:r>
            <w:r w:rsidR="00775B9B">
              <w:rPr>
                <w:rFonts w:cstheme="minorHAnsi"/>
              </w:rPr>
              <w:t>please follow the link:</w:t>
            </w:r>
          </w:p>
          <w:p w:rsidR="00775B9B" w:rsidRDefault="00775B9B" w:rsidP="004845BA">
            <w:pPr>
              <w:jc w:val="both"/>
              <w:rPr>
                <w:rFonts w:cstheme="minorHAnsi"/>
              </w:rPr>
            </w:pPr>
          </w:p>
          <w:p w:rsidR="00655967" w:rsidRDefault="00775B9B" w:rsidP="004845BA">
            <w:pPr>
              <w:jc w:val="both"/>
              <w:rPr>
                <w:color w:val="0000FF"/>
                <w:u w:val="single"/>
              </w:rPr>
            </w:pPr>
            <w:hyperlink r:id="rId9" w:history="1">
              <w:r w:rsidR="009E4DD6" w:rsidRPr="009E4DD6">
                <w:rPr>
                  <w:color w:val="0000FF"/>
                  <w:u w:val="single"/>
                </w:rPr>
                <w:t>https://www.gp-patient.co.uk/compare?practices=N81009,N81034,N81046&amp;s=0&amp;w=1&amp;g=0&amp;a=0&amp;e=0&amp;h=0</w:t>
              </w:r>
            </w:hyperlink>
          </w:p>
          <w:p w:rsidR="00775B9B" w:rsidRPr="004845BA" w:rsidRDefault="00775B9B" w:rsidP="004845BA">
            <w:pPr>
              <w:jc w:val="both"/>
              <w:rPr>
                <w:rFonts w:cstheme="minorHAnsi"/>
              </w:rPr>
            </w:pPr>
          </w:p>
          <w:p w:rsidR="00655967" w:rsidRPr="004845BA" w:rsidRDefault="009E4DD6" w:rsidP="004845BA">
            <w:pPr>
              <w:jc w:val="both"/>
              <w:rPr>
                <w:rFonts w:cstheme="minorHAnsi"/>
              </w:rPr>
            </w:pPr>
            <w:r>
              <w:rPr>
                <w:rFonts w:cstheme="minorHAnsi"/>
              </w:rPr>
              <w:t>This</w:t>
            </w:r>
            <w:r w:rsidR="00655967" w:rsidRPr="004845BA">
              <w:rPr>
                <w:rFonts w:cstheme="minorHAnsi"/>
              </w:rPr>
              <w:t xml:space="preserve"> </w:t>
            </w:r>
            <w:r>
              <w:rPr>
                <w:rFonts w:cstheme="minorHAnsi"/>
              </w:rPr>
              <w:t xml:space="preserve">has also been </w:t>
            </w:r>
            <w:proofErr w:type="gramStart"/>
            <w:r>
              <w:rPr>
                <w:rFonts w:cstheme="minorHAnsi"/>
              </w:rPr>
              <w:t xml:space="preserve">placed </w:t>
            </w:r>
            <w:r w:rsidR="00655967" w:rsidRPr="004845BA">
              <w:rPr>
                <w:rFonts w:cstheme="minorHAnsi"/>
              </w:rPr>
              <w:t xml:space="preserve"> on</w:t>
            </w:r>
            <w:proofErr w:type="gramEnd"/>
            <w:r w:rsidR="00655967" w:rsidRPr="004845BA">
              <w:rPr>
                <w:rFonts w:cstheme="minorHAnsi"/>
              </w:rPr>
              <w:t xml:space="preserve"> the surgery website.</w:t>
            </w:r>
          </w:p>
          <w:p w:rsidR="00641AC2" w:rsidRPr="004845BA" w:rsidRDefault="00641AC2" w:rsidP="004845BA">
            <w:pPr>
              <w:jc w:val="both"/>
              <w:rPr>
                <w:rFonts w:cstheme="minorHAnsi"/>
              </w:rPr>
            </w:pPr>
          </w:p>
          <w:p w:rsidR="00641AC2" w:rsidRPr="004845BA" w:rsidRDefault="00565AE8" w:rsidP="004845BA">
            <w:pPr>
              <w:jc w:val="both"/>
              <w:rPr>
                <w:rFonts w:cstheme="minorHAnsi"/>
              </w:rPr>
            </w:pPr>
            <w:r>
              <w:rPr>
                <w:rFonts w:cstheme="minorHAnsi"/>
              </w:rPr>
              <w:t>“</w:t>
            </w:r>
            <w:r w:rsidR="00641AC2" w:rsidRPr="004845BA">
              <w:rPr>
                <w:rFonts w:cstheme="minorHAnsi"/>
              </w:rPr>
              <w:t>Networks</w:t>
            </w:r>
            <w:r>
              <w:rPr>
                <w:rFonts w:cstheme="minorHAnsi"/>
              </w:rPr>
              <w:t>”</w:t>
            </w:r>
          </w:p>
          <w:p w:rsidR="00641AC2" w:rsidRPr="004845BA" w:rsidRDefault="00641AC2" w:rsidP="004845BA">
            <w:pPr>
              <w:jc w:val="both"/>
              <w:rPr>
                <w:rFonts w:cstheme="minorHAnsi"/>
              </w:rPr>
            </w:pPr>
            <w:r w:rsidRPr="004845BA">
              <w:rPr>
                <w:rFonts w:cstheme="minorHAnsi"/>
              </w:rPr>
              <w:t xml:space="preserve">SS explained that </w:t>
            </w:r>
            <w:r w:rsidR="003B7421">
              <w:rPr>
                <w:rFonts w:cstheme="minorHAnsi"/>
              </w:rPr>
              <w:t>“</w:t>
            </w:r>
            <w:r w:rsidRPr="004845BA">
              <w:rPr>
                <w:rFonts w:cstheme="minorHAnsi"/>
              </w:rPr>
              <w:t>Clusters</w:t>
            </w:r>
            <w:r w:rsidR="003B7421">
              <w:rPr>
                <w:rFonts w:cstheme="minorHAnsi"/>
              </w:rPr>
              <w:t>”</w:t>
            </w:r>
            <w:r w:rsidRPr="004845BA">
              <w:rPr>
                <w:rFonts w:cstheme="minorHAnsi"/>
              </w:rPr>
              <w:t xml:space="preserve"> </w:t>
            </w:r>
            <w:r w:rsidR="0014774E">
              <w:rPr>
                <w:rFonts w:cstheme="minorHAnsi"/>
              </w:rPr>
              <w:t>have been</w:t>
            </w:r>
            <w:r w:rsidRPr="004845BA">
              <w:rPr>
                <w:rFonts w:cstheme="minorHAnsi"/>
              </w:rPr>
              <w:t xml:space="preserve"> renamed as </w:t>
            </w:r>
            <w:r w:rsidR="00565AE8">
              <w:rPr>
                <w:rFonts w:cstheme="minorHAnsi"/>
              </w:rPr>
              <w:t>“</w:t>
            </w:r>
            <w:r w:rsidRPr="004845BA">
              <w:rPr>
                <w:rFonts w:cstheme="minorHAnsi"/>
              </w:rPr>
              <w:t>Networks</w:t>
            </w:r>
            <w:r w:rsidR="00565AE8">
              <w:rPr>
                <w:rFonts w:cstheme="minorHAnsi"/>
              </w:rPr>
              <w:t>”</w:t>
            </w:r>
            <w:r w:rsidRPr="004845BA">
              <w:rPr>
                <w:rFonts w:cstheme="minorHAnsi"/>
              </w:rPr>
              <w:t>.  Heath Lane Medical Centre is in a Network with four other practices.  The formal contract for this was signed on 1 July 2019.  We are known as ‘Chester East’.</w:t>
            </w:r>
          </w:p>
          <w:p w:rsidR="00641AC2" w:rsidRPr="004845BA" w:rsidRDefault="00641AC2" w:rsidP="004845BA">
            <w:pPr>
              <w:jc w:val="both"/>
              <w:rPr>
                <w:rFonts w:cstheme="minorHAnsi"/>
              </w:rPr>
            </w:pPr>
            <w:r w:rsidRPr="004845BA">
              <w:rPr>
                <w:rFonts w:cstheme="minorHAnsi"/>
              </w:rPr>
              <w:t>The Clinical Director of this Network is Annabel Jones</w:t>
            </w:r>
            <w:r w:rsidR="008E6854" w:rsidRPr="004845BA">
              <w:rPr>
                <w:rFonts w:cstheme="minorHAnsi"/>
              </w:rPr>
              <w:t>.</w:t>
            </w:r>
            <w:r w:rsidRPr="004845BA">
              <w:rPr>
                <w:rFonts w:cstheme="minorHAnsi"/>
              </w:rPr>
              <w:t xml:space="preserve"> </w:t>
            </w:r>
          </w:p>
          <w:p w:rsidR="00641AC2" w:rsidRPr="004845BA" w:rsidRDefault="00641AC2" w:rsidP="004845BA">
            <w:pPr>
              <w:jc w:val="both"/>
              <w:rPr>
                <w:rFonts w:cstheme="minorHAnsi"/>
              </w:rPr>
            </w:pPr>
            <w:r w:rsidRPr="004845BA">
              <w:rPr>
                <w:rFonts w:cstheme="minorHAnsi"/>
              </w:rPr>
              <w:t>The Operational Director role will be shared between all four practice managers.</w:t>
            </w:r>
          </w:p>
          <w:p w:rsidR="00641AC2" w:rsidRPr="004845BA" w:rsidRDefault="00641AC2" w:rsidP="004845BA">
            <w:pPr>
              <w:jc w:val="both"/>
              <w:rPr>
                <w:rFonts w:cstheme="minorHAnsi"/>
              </w:rPr>
            </w:pPr>
            <w:r w:rsidRPr="004845BA">
              <w:rPr>
                <w:rFonts w:cstheme="minorHAnsi"/>
              </w:rPr>
              <w:t>An Operational Support person will be employed along with a Clinical Pharmacist.</w:t>
            </w:r>
          </w:p>
          <w:p w:rsidR="00641AC2" w:rsidRPr="004845BA" w:rsidRDefault="00641AC2" w:rsidP="004845BA">
            <w:pPr>
              <w:jc w:val="both"/>
              <w:rPr>
                <w:rFonts w:cstheme="minorHAnsi"/>
              </w:rPr>
            </w:pPr>
            <w:r w:rsidRPr="004845BA">
              <w:rPr>
                <w:rFonts w:cstheme="minorHAnsi"/>
              </w:rPr>
              <w:t>A data sharing agreement will be adopted.</w:t>
            </w:r>
          </w:p>
          <w:p w:rsidR="008E6854" w:rsidRDefault="008E6854" w:rsidP="004845BA">
            <w:pPr>
              <w:jc w:val="both"/>
              <w:rPr>
                <w:rFonts w:cstheme="minorHAnsi"/>
              </w:rPr>
            </w:pPr>
            <w:r w:rsidRPr="004845BA">
              <w:rPr>
                <w:rFonts w:cstheme="minorHAnsi"/>
              </w:rPr>
              <w:t>The Network reports back to NHS England on a quarterly basis.</w:t>
            </w:r>
          </w:p>
          <w:p w:rsidR="003B7421" w:rsidRPr="004845BA" w:rsidRDefault="003B7421" w:rsidP="004845BA">
            <w:pPr>
              <w:jc w:val="both"/>
              <w:rPr>
                <w:rFonts w:cstheme="minorHAnsi"/>
              </w:rPr>
            </w:pPr>
            <w:r>
              <w:rPr>
                <w:rFonts w:cstheme="minorHAnsi"/>
              </w:rPr>
              <w:t>At the recent chairs meeting, much discussion had taken place a</w:t>
            </w:r>
            <w:r w:rsidR="00D37B9B">
              <w:rPr>
                <w:rFonts w:cstheme="minorHAnsi"/>
              </w:rPr>
              <w:t>bout the new developments for “N</w:t>
            </w:r>
            <w:r>
              <w:rPr>
                <w:rFonts w:cstheme="minorHAnsi"/>
              </w:rPr>
              <w:t>etworks” over the next two years, including the new reporting requiremen</w:t>
            </w:r>
            <w:r w:rsidR="00D37B9B">
              <w:rPr>
                <w:rFonts w:cstheme="minorHAnsi"/>
              </w:rPr>
              <w:t>ts and new shared posts. The PPG</w:t>
            </w:r>
            <w:r>
              <w:rPr>
                <w:rFonts w:cstheme="minorHAnsi"/>
              </w:rPr>
              <w:t xml:space="preserve"> would revisit the detail at future meetings. Boughton PPG were holding a meeting with the Clinical Dire</w:t>
            </w:r>
            <w:r w:rsidR="00D37B9B">
              <w:rPr>
                <w:rFonts w:cstheme="minorHAnsi"/>
              </w:rPr>
              <w:t xml:space="preserve">ctor </w:t>
            </w:r>
            <w:r>
              <w:rPr>
                <w:rFonts w:cstheme="minorHAnsi"/>
              </w:rPr>
              <w:t>and had invited Heath Lane members, but the date clashed with this meeting – perhaps it would be a future item for us to consider, once her role had become clearer.</w:t>
            </w:r>
          </w:p>
          <w:p w:rsidR="008E6854" w:rsidRPr="004845BA" w:rsidRDefault="008E6854" w:rsidP="004845BA">
            <w:pPr>
              <w:jc w:val="both"/>
              <w:rPr>
                <w:rFonts w:cstheme="minorHAnsi"/>
              </w:rPr>
            </w:pPr>
          </w:p>
          <w:p w:rsidR="008E6854" w:rsidRPr="004845BA" w:rsidRDefault="008E6854" w:rsidP="004845BA">
            <w:pPr>
              <w:jc w:val="both"/>
              <w:rPr>
                <w:rFonts w:cstheme="minorHAnsi"/>
              </w:rPr>
            </w:pPr>
            <w:r w:rsidRPr="004845BA">
              <w:rPr>
                <w:rFonts w:cstheme="minorHAnsi"/>
              </w:rPr>
              <w:t>Care Hub (online self-help tool)</w:t>
            </w:r>
          </w:p>
          <w:p w:rsidR="008E6854" w:rsidRPr="004845BA" w:rsidRDefault="008E6854" w:rsidP="004845BA">
            <w:pPr>
              <w:jc w:val="both"/>
              <w:rPr>
                <w:rFonts w:cstheme="minorHAnsi"/>
              </w:rPr>
            </w:pPr>
            <w:r w:rsidRPr="004845BA">
              <w:rPr>
                <w:rFonts w:cstheme="minorHAnsi"/>
              </w:rPr>
              <w:t>Tracey will attend Heath Lane Medical Centre on 23 October 2019 at 13:30 to give a presentation regarding this.</w:t>
            </w:r>
          </w:p>
          <w:p w:rsidR="008E6854" w:rsidRPr="004845BA" w:rsidRDefault="008E6854" w:rsidP="004845BA">
            <w:pPr>
              <w:jc w:val="both"/>
              <w:rPr>
                <w:rFonts w:cstheme="minorHAnsi"/>
              </w:rPr>
            </w:pPr>
            <w:r w:rsidRPr="004845BA">
              <w:rPr>
                <w:rFonts w:cstheme="minorHAnsi"/>
              </w:rPr>
              <w:t>PPG members are welcome to attend.</w:t>
            </w:r>
          </w:p>
          <w:p w:rsidR="008E6854" w:rsidRPr="004845BA" w:rsidRDefault="008E6854" w:rsidP="004845BA">
            <w:pPr>
              <w:jc w:val="both"/>
              <w:rPr>
                <w:rFonts w:cstheme="minorHAnsi"/>
              </w:rPr>
            </w:pPr>
          </w:p>
          <w:p w:rsidR="008E6854" w:rsidRPr="004845BA" w:rsidRDefault="008E6854" w:rsidP="004845BA">
            <w:pPr>
              <w:jc w:val="both"/>
              <w:rPr>
                <w:rFonts w:cstheme="minorHAnsi"/>
              </w:rPr>
            </w:pPr>
            <w:r w:rsidRPr="004845BA">
              <w:rPr>
                <w:rFonts w:cstheme="minorHAnsi"/>
              </w:rPr>
              <w:t>CQC Conference Call</w:t>
            </w:r>
          </w:p>
          <w:p w:rsidR="008E6854" w:rsidRPr="004845BA" w:rsidRDefault="008E6854" w:rsidP="004845BA">
            <w:pPr>
              <w:jc w:val="both"/>
              <w:rPr>
                <w:rFonts w:cstheme="minorHAnsi"/>
              </w:rPr>
            </w:pPr>
            <w:r w:rsidRPr="004845BA">
              <w:rPr>
                <w:rFonts w:cstheme="minorHAnsi"/>
              </w:rPr>
              <w:t>SS explained that this took place on 17 June 2019.  The surgery ha</w:t>
            </w:r>
            <w:r w:rsidR="00F26B72">
              <w:rPr>
                <w:rFonts w:cstheme="minorHAnsi"/>
              </w:rPr>
              <w:t xml:space="preserve">d </w:t>
            </w:r>
            <w:r w:rsidRPr="004845BA">
              <w:rPr>
                <w:rFonts w:cstheme="minorHAnsi"/>
              </w:rPr>
              <w:t>to prove that we are safe, effective</w:t>
            </w:r>
            <w:r w:rsidR="009A00FA">
              <w:rPr>
                <w:rFonts w:cstheme="minorHAnsi"/>
              </w:rPr>
              <w:t>, responsive, caring</w:t>
            </w:r>
            <w:r w:rsidRPr="004845BA">
              <w:rPr>
                <w:rFonts w:cstheme="minorHAnsi"/>
              </w:rPr>
              <w:t xml:space="preserve"> and well-led.</w:t>
            </w:r>
          </w:p>
          <w:p w:rsidR="008E6854" w:rsidRPr="004845BA" w:rsidRDefault="008E6854" w:rsidP="004845BA">
            <w:pPr>
              <w:jc w:val="both"/>
              <w:rPr>
                <w:rFonts w:cstheme="minorHAnsi"/>
              </w:rPr>
            </w:pPr>
            <w:r w:rsidRPr="004845BA">
              <w:rPr>
                <w:rFonts w:cstheme="minorHAnsi"/>
              </w:rPr>
              <w:t>The conference call lasted for approximately 45 minutes and present were Dr Saunders, Sandra and Katherine.</w:t>
            </w:r>
          </w:p>
          <w:p w:rsidR="008E6854" w:rsidRPr="004845BA" w:rsidRDefault="008E6854" w:rsidP="004845BA">
            <w:pPr>
              <w:jc w:val="both"/>
              <w:rPr>
                <w:rFonts w:cstheme="minorHAnsi"/>
              </w:rPr>
            </w:pPr>
            <w:r w:rsidRPr="004845BA">
              <w:rPr>
                <w:rFonts w:cstheme="minorHAnsi"/>
              </w:rPr>
              <w:t>SS is pleased to report that the surgery retained its ‘good’ status.</w:t>
            </w:r>
          </w:p>
          <w:p w:rsidR="008E6854" w:rsidRPr="004845BA" w:rsidRDefault="008E6854" w:rsidP="004845BA">
            <w:pPr>
              <w:jc w:val="both"/>
              <w:rPr>
                <w:rFonts w:cstheme="minorHAnsi"/>
              </w:rPr>
            </w:pPr>
            <w:r w:rsidRPr="004845BA">
              <w:rPr>
                <w:rFonts w:cstheme="minorHAnsi"/>
              </w:rPr>
              <w:t>SS explained that the conference call takes place annually with a visit from CQC inspectors every five years</w:t>
            </w:r>
            <w:r w:rsidR="002A3012">
              <w:rPr>
                <w:rFonts w:cstheme="minorHAnsi"/>
              </w:rPr>
              <w:t xml:space="preserve"> (unless the CQC inspectors felt</w:t>
            </w:r>
            <w:r w:rsidRPr="004845BA">
              <w:rPr>
                <w:rFonts w:cstheme="minorHAnsi"/>
              </w:rPr>
              <w:t xml:space="preserve"> that the practice needs an inspection following a conference call).</w:t>
            </w:r>
          </w:p>
          <w:p w:rsidR="000D3D16" w:rsidRPr="004845BA" w:rsidRDefault="000D3D16" w:rsidP="004845BA">
            <w:pPr>
              <w:jc w:val="both"/>
              <w:rPr>
                <w:rFonts w:cstheme="minorHAnsi"/>
              </w:rPr>
            </w:pPr>
          </w:p>
          <w:p w:rsidR="000D3D16" w:rsidRPr="004845BA" w:rsidRDefault="000D3D16" w:rsidP="004845BA">
            <w:pPr>
              <w:jc w:val="both"/>
              <w:rPr>
                <w:rFonts w:cstheme="minorHAnsi"/>
              </w:rPr>
            </w:pPr>
            <w:bookmarkStart w:id="0" w:name="_GoBack"/>
            <w:bookmarkEnd w:id="0"/>
            <w:r w:rsidRPr="004845BA">
              <w:rPr>
                <w:rFonts w:cstheme="minorHAnsi"/>
              </w:rPr>
              <w:t>Business Plan</w:t>
            </w:r>
          </w:p>
          <w:p w:rsidR="000D3D16" w:rsidRPr="004845BA" w:rsidRDefault="000D3D16" w:rsidP="004845BA">
            <w:pPr>
              <w:jc w:val="both"/>
              <w:rPr>
                <w:rFonts w:cstheme="minorHAnsi"/>
              </w:rPr>
            </w:pPr>
            <w:r w:rsidRPr="004845BA">
              <w:rPr>
                <w:rFonts w:cstheme="minorHAnsi"/>
              </w:rPr>
              <w:t xml:space="preserve">The </w:t>
            </w:r>
            <w:r w:rsidR="00565AE8">
              <w:rPr>
                <w:rFonts w:cstheme="minorHAnsi"/>
              </w:rPr>
              <w:t xml:space="preserve">first part of the </w:t>
            </w:r>
            <w:r w:rsidRPr="004845BA">
              <w:rPr>
                <w:rFonts w:cstheme="minorHAnsi"/>
              </w:rPr>
              <w:t>business plan was reviewed.</w:t>
            </w:r>
          </w:p>
          <w:p w:rsidR="000D3D16" w:rsidRPr="004845BA" w:rsidRDefault="000D3D16" w:rsidP="004845BA">
            <w:pPr>
              <w:jc w:val="both"/>
              <w:rPr>
                <w:rFonts w:cstheme="minorHAnsi"/>
              </w:rPr>
            </w:pPr>
            <w:r w:rsidRPr="004845BA">
              <w:rPr>
                <w:rFonts w:cstheme="minorHAnsi"/>
              </w:rPr>
              <w:t xml:space="preserve">The pharmacy attached to the surgery has a new pharmacist starting on 22 July.  There have been some issues but hopefully these will be resolved when the </w:t>
            </w:r>
            <w:r w:rsidR="002A3012">
              <w:rPr>
                <w:rFonts w:cstheme="minorHAnsi"/>
              </w:rPr>
              <w:t xml:space="preserve">new </w:t>
            </w:r>
            <w:r w:rsidRPr="004845BA">
              <w:rPr>
                <w:rFonts w:cstheme="minorHAnsi"/>
              </w:rPr>
              <w:t>permanent pharmacist is installed.</w:t>
            </w:r>
          </w:p>
          <w:p w:rsidR="00957B2C" w:rsidRPr="004845BA" w:rsidRDefault="00957B2C" w:rsidP="004845BA">
            <w:pPr>
              <w:jc w:val="both"/>
              <w:rPr>
                <w:rFonts w:cstheme="minorHAnsi"/>
              </w:rPr>
            </w:pPr>
          </w:p>
          <w:p w:rsidR="00957B2C" w:rsidRPr="004845BA" w:rsidRDefault="00957B2C" w:rsidP="004845BA">
            <w:pPr>
              <w:jc w:val="both"/>
              <w:rPr>
                <w:rFonts w:cstheme="minorHAnsi"/>
              </w:rPr>
            </w:pPr>
            <w:r w:rsidRPr="004845BA">
              <w:rPr>
                <w:rFonts w:cstheme="minorHAnsi"/>
              </w:rPr>
              <w:t>GP Contract</w:t>
            </w:r>
          </w:p>
          <w:p w:rsidR="00957B2C" w:rsidRPr="004845BA" w:rsidRDefault="00957B2C" w:rsidP="004845BA">
            <w:pPr>
              <w:jc w:val="both"/>
              <w:rPr>
                <w:rFonts w:cstheme="minorHAnsi"/>
              </w:rPr>
            </w:pPr>
            <w:r w:rsidRPr="004845BA">
              <w:rPr>
                <w:rFonts w:cstheme="minorHAnsi"/>
              </w:rPr>
              <w:t xml:space="preserve">RB </w:t>
            </w:r>
            <w:r w:rsidR="00565AE8">
              <w:rPr>
                <w:rFonts w:cstheme="minorHAnsi"/>
              </w:rPr>
              <w:t xml:space="preserve">wanted </w:t>
            </w:r>
            <w:r w:rsidRPr="004845BA">
              <w:rPr>
                <w:rFonts w:cstheme="minorHAnsi"/>
              </w:rPr>
              <w:t xml:space="preserve">to know how the points system works.  Sandra explained that this system is probably going to be phased out.  Points reduce every year therefore the funding reduces but GP practices still do the same work but do not receive the funding.  </w:t>
            </w:r>
          </w:p>
          <w:p w:rsidR="00957B2C" w:rsidRPr="004845BA" w:rsidRDefault="00957B2C" w:rsidP="004845BA">
            <w:pPr>
              <w:jc w:val="both"/>
              <w:rPr>
                <w:rFonts w:cstheme="minorHAnsi"/>
              </w:rPr>
            </w:pPr>
            <w:r w:rsidRPr="004845BA">
              <w:rPr>
                <w:rFonts w:cstheme="minorHAnsi"/>
              </w:rPr>
              <w:t>This will be discussed in more detail at a later meeting with Sandra.</w:t>
            </w:r>
          </w:p>
          <w:p w:rsidR="00957B2C" w:rsidRPr="004845BA" w:rsidRDefault="00957B2C" w:rsidP="004845BA">
            <w:pPr>
              <w:jc w:val="both"/>
              <w:rPr>
                <w:rFonts w:cstheme="minorHAnsi"/>
              </w:rPr>
            </w:pPr>
          </w:p>
          <w:p w:rsidR="00C508B9" w:rsidRPr="004845BA" w:rsidRDefault="009A00FA" w:rsidP="004845BA">
            <w:pPr>
              <w:jc w:val="both"/>
              <w:rPr>
                <w:rFonts w:cstheme="minorHAnsi"/>
              </w:rPr>
            </w:pPr>
            <w:proofErr w:type="spellStart"/>
            <w:r>
              <w:rPr>
                <w:rFonts w:cstheme="minorHAnsi"/>
              </w:rPr>
              <w:t>Qlikview</w:t>
            </w:r>
            <w:proofErr w:type="spellEnd"/>
          </w:p>
          <w:p w:rsidR="00957B2C" w:rsidRPr="004845BA" w:rsidRDefault="009A00FA" w:rsidP="004845BA">
            <w:pPr>
              <w:jc w:val="both"/>
              <w:rPr>
                <w:rFonts w:cstheme="minorHAnsi"/>
              </w:rPr>
            </w:pPr>
            <w:proofErr w:type="spellStart"/>
            <w:r>
              <w:rPr>
                <w:rFonts w:cstheme="minorHAnsi"/>
              </w:rPr>
              <w:t>Qlikview</w:t>
            </w:r>
            <w:proofErr w:type="spellEnd"/>
            <w:r w:rsidR="00B44BA1">
              <w:rPr>
                <w:rFonts w:cstheme="minorHAnsi"/>
              </w:rPr>
              <w:t xml:space="preserve"> recognises frail patients.</w:t>
            </w:r>
          </w:p>
          <w:p w:rsidR="00957B2C" w:rsidRPr="004845BA" w:rsidRDefault="00957B2C" w:rsidP="004845BA">
            <w:pPr>
              <w:jc w:val="both"/>
              <w:rPr>
                <w:rFonts w:cstheme="minorHAnsi"/>
              </w:rPr>
            </w:pPr>
            <w:r w:rsidRPr="004845BA">
              <w:rPr>
                <w:rFonts w:cstheme="minorHAnsi"/>
              </w:rPr>
              <w:t xml:space="preserve">Our </w:t>
            </w:r>
            <w:r w:rsidR="009A00FA">
              <w:rPr>
                <w:rFonts w:cstheme="minorHAnsi"/>
              </w:rPr>
              <w:t>Qlikview</w:t>
            </w:r>
            <w:r w:rsidRPr="004845BA">
              <w:rPr>
                <w:rFonts w:cstheme="minorHAnsi"/>
              </w:rPr>
              <w:t xml:space="preserve"> is undertaken by our Community Care Team.  They run it and it works very well. Patients are discussed at multidisciplinary team meetings.</w:t>
            </w:r>
          </w:p>
          <w:p w:rsidR="00641AC2" w:rsidRPr="004845BA" w:rsidRDefault="00641AC2" w:rsidP="004845BA">
            <w:pPr>
              <w:jc w:val="both"/>
              <w:rPr>
                <w:rFonts w:cstheme="minorHAnsi"/>
              </w:rPr>
            </w:pPr>
          </w:p>
          <w:p w:rsidR="00655967" w:rsidRDefault="00655967" w:rsidP="004845BA">
            <w:pPr>
              <w:jc w:val="both"/>
              <w:rPr>
                <w:rFonts w:cstheme="minorHAnsi"/>
              </w:rPr>
            </w:pPr>
          </w:p>
          <w:p w:rsidR="00D37B9B" w:rsidRPr="004845BA" w:rsidRDefault="00D37B9B" w:rsidP="004845BA">
            <w:pPr>
              <w:jc w:val="both"/>
              <w:rPr>
                <w:rFonts w:cstheme="minorHAnsi"/>
              </w:rPr>
            </w:pPr>
          </w:p>
        </w:tc>
        <w:tc>
          <w:tcPr>
            <w:tcW w:w="1134" w:type="dxa"/>
          </w:tcPr>
          <w:p w:rsidR="004C073A" w:rsidRDefault="004C073A" w:rsidP="0075270A">
            <w:pPr>
              <w:rPr>
                <w:rFonts w:ascii="Arial" w:hAnsi="Arial" w:cs="Arial"/>
                <w:color w:val="00B0F0"/>
                <w:sz w:val="22"/>
                <w:szCs w:val="22"/>
              </w:rPr>
            </w:pPr>
          </w:p>
          <w:p w:rsidR="004C073A" w:rsidRDefault="00AC1681" w:rsidP="0075270A">
            <w:pPr>
              <w:rPr>
                <w:rFonts w:ascii="Arial" w:hAnsi="Arial" w:cs="Arial"/>
                <w:color w:val="00B0F0"/>
                <w:sz w:val="22"/>
                <w:szCs w:val="22"/>
              </w:rPr>
            </w:pPr>
            <w:r>
              <w:rPr>
                <w:rFonts w:ascii="Arial" w:hAnsi="Arial" w:cs="Arial"/>
                <w:color w:val="00B0F0"/>
                <w:sz w:val="22"/>
                <w:szCs w:val="22"/>
              </w:rPr>
              <w:t>SS</w:t>
            </w: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AC1681" w:rsidRDefault="003469D0" w:rsidP="0075270A">
            <w:pPr>
              <w:rPr>
                <w:rFonts w:ascii="Arial" w:hAnsi="Arial" w:cs="Arial"/>
                <w:color w:val="00B0F0"/>
                <w:sz w:val="22"/>
                <w:szCs w:val="22"/>
              </w:rPr>
            </w:pPr>
            <w:r>
              <w:rPr>
                <w:rFonts w:ascii="Arial" w:hAnsi="Arial" w:cs="Arial"/>
                <w:color w:val="00B0F0"/>
                <w:sz w:val="22"/>
                <w:szCs w:val="22"/>
              </w:rPr>
              <w:t>SS</w:t>
            </w: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r>
              <w:rPr>
                <w:rFonts w:ascii="Arial" w:hAnsi="Arial" w:cs="Arial"/>
                <w:color w:val="00B0F0"/>
                <w:sz w:val="22"/>
                <w:szCs w:val="22"/>
              </w:rPr>
              <w:t>SS</w:t>
            </w: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r>
              <w:rPr>
                <w:rFonts w:ascii="Arial" w:hAnsi="Arial" w:cs="Arial"/>
                <w:color w:val="00B0F0"/>
                <w:sz w:val="22"/>
                <w:szCs w:val="22"/>
              </w:rPr>
              <w:t>All</w:t>
            </w: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42343A" w:rsidRDefault="0042343A" w:rsidP="0042343A">
            <w:pPr>
              <w:rPr>
                <w:rFonts w:ascii="Arial" w:hAnsi="Arial" w:cs="Arial"/>
                <w:color w:val="00B0F0"/>
                <w:sz w:val="22"/>
                <w:szCs w:val="22"/>
              </w:rPr>
            </w:pPr>
            <w:r>
              <w:rPr>
                <w:rFonts w:ascii="Arial" w:hAnsi="Arial" w:cs="Arial"/>
                <w:color w:val="00B0F0"/>
                <w:sz w:val="22"/>
                <w:szCs w:val="22"/>
              </w:rPr>
              <w:t xml:space="preserve">PPG </w:t>
            </w:r>
            <w:proofErr w:type="spellStart"/>
            <w:r>
              <w:rPr>
                <w:rFonts w:ascii="Arial" w:hAnsi="Arial" w:cs="Arial"/>
                <w:color w:val="00B0F0"/>
                <w:sz w:val="22"/>
                <w:szCs w:val="22"/>
              </w:rPr>
              <w:t>membersto</w:t>
            </w:r>
            <w:proofErr w:type="spellEnd"/>
            <w:r>
              <w:rPr>
                <w:rFonts w:ascii="Arial" w:hAnsi="Arial" w:cs="Arial"/>
                <w:color w:val="00B0F0"/>
                <w:sz w:val="22"/>
                <w:szCs w:val="22"/>
              </w:rPr>
              <w:t xml:space="preserve"> note </w:t>
            </w: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tc>
        <w:tc>
          <w:tcPr>
            <w:tcW w:w="1984" w:type="dxa"/>
          </w:tcPr>
          <w:p w:rsidR="004C073A" w:rsidRDefault="004C073A"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r>
              <w:rPr>
                <w:rFonts w:ascii="Arial" w:hAnsi="Arial" w:cs="Arial"/>
                <w:color w:val="00B0F0"/>
                <w:sz w:val="22"/>
                <w:szCs w:val="22"/>
              </w:rPr>
              <w:t>Ongoing</w:t>
            </w: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AC1681" w:rsidRDefault="007E58B5" w:rsidP="0075270A">
            <w:pPr>
              <w:rPr>
                <w:rFonts w:ascii="Arial" w:hAnsi="Arial" w:cs="Arial"/>
                <w:color w:val="00B0F0"/>
                <w:sz w:val="22"/>
                <w:szCs w:val="22"/>
              </w:rPr>
            </w:pPr>
            <w:r>
              <w:rPr>
                <w:rFonts w:ascii="Arial" w:hAnsi="Arial" w:cs="Arial"/>
                <w:color w:val="00B0F0"/>
                <w:sz w:val="22"/>
                <w:szCs w:val="22"/>
              </w:rPr>
              <w:t>Imminent</w:t>
            </w: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r>
              <w:rPr>
                <w:rFonts w:ascii="Arial" w:hAnsi="Arial" w:cs="Arial"/>
                <w:color w:val="00B0F0"/>
                <w:sz w:val="22"/>
                <w:szCs w:val="22"/>
              </w:rPr>
              <w:t>Ongoing</w:t>
            </w: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153D6F" w:rsidRDefault="00153D6F"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153D6F" w:rsidRPr="00913933" w:rsidRDefault="00153D6F" w:rsidP="0075270A">
            <w:pPr>
              <w:rPr>
                <w:rFonts w:ascii="Arial" w:hAnsi="Arial" w:cs="Arial"/>
                <w:color w:val="00B0F0"/>
                <w:sz w:val="22"/>
                <w:szCs w:val="22"/>
              </w:rPr>
            </w:pPr>
            <w:r>
              <w:rPr>
                <w:rFonts w:ascii="Arial" w:hAnsi="Arial" w:cs="Arial"/>
                <w:color w:val="00B0F0"/>
                <w:sz w:val="22"/>
                <w:szCs w:val="22"/>
              </w:rPr>
              <w:t>October 2019</w:t>
            </w:r>
          </w:p>
        </w:tc>
      </w:tr>
      <w:tr w:rsidR="000D3D16" w:rsidRPr="00913933" w:rsidTr="00CD4122">
        <w:tc>
          <w:tcPr>
            <w:tcW w:w="3119" w:type="dxa"/>
          </w:tcPr>
          <w:p w:rsidR="000D3D16" w:rsidRDefault="000D3D16" w:rsidP="0075270A">
            <w:pPr>
              <w:rPr>
                <w:rFonts w:ascii="Arial" w:hAnsi="Arial" w:cs="Arial"/>
                <w:b/>
                <w:sz w:val="22"/>
                <w:szCs w:val="22"/>
              </w:rPr>
            </w:pPr>
            <w:r>
              <w:rPr>
                <w:rFonts w:ascii="Arial" w:hAnsi="Arial" w:cs="Arial"/>
                <w:b/>
                <w:sz w:val="22"/>
                <w:szCs w:val="22"/>
              </w:rPr>
              <w:lastRenderedPageBreak/>
              <w:t>Agenda Item 6</w:t>
            </w:r>
          </w:p>
          <w:p w:rsidR="000D3D16" w:rsidRDefault="000D3D16" w:rsidP="0075270A">
            <w:pPr>
              <w:rPr>
                <w:rFonts w:ascii="Arial" w:hAnsi="Arial" w:cs="Arial"/>
                <w:b/>
                <w:sz w:val="22"/>
                <w:szCs w:val="22"/>
              </w:rPr>
            </w:pPr>
            <w:r>
              <w:rPr>
                <w:rFonts w:ascii="Arial" w:hAnsi="Arial" w:cs="Arial"/>
                <w:b/>
                <w:sz w:val="22"/>
                <w:szCs w:val="22"/>
              </w:rPr>
              <w:t>Chair’s Update</w:t>
            </w:r>
          </w:p>
          <w:p w:rsidR="000D3D16" w:rsidRDefault="000D3D16" w:rsidP="0075270A">
            <w:pPr>
              <w:rPr>
                <w:rFonts w:ascii="Arial" w:hAnsi="Arial" w:cs="Arial"/>
                <w:b/>
                <w:sz w:val="22"/>
                <w:szCs w:val="22"/>
              </w:rPr>
            </w:pPr>
          </w:p>
          <w:p w:rsidR="000D3D16" w:rsidRDefault="000D3D16"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4D79" w:rsidRDefault="00144D79" w:rsidP="000D3D16">
            <w:pPr>
              <w:rPr>
                <w:rFonts w:ascii="Arial" w:hAnsi="Arial" w:cs="Arial"/>
                <w:b/>
                <w:sz w:val="22"/>
                <w:szCs w:val="22"/>
              </w:rPr>
            </w:pPr>
          </w:p>
          <w:p w:rsidR="00144D79" w:rsidRDefault="00144D79" w:rsidP="000D3D16">
            <w:pPr>
              <w:rPr>
                <w:rFonts w:ascii="Arial" w:hAnsi="Arial" w:cs="Arial"/>
                <w:b/>
                <w:sz w:val="22"/>
                <w:szCs w:val="22"/>
              </w:rPr>
            </w:pPr>
          </w:p>
          <w:p w:rsidR="00144D79" w:rsidRDefault="00144D79" w:rsidP="000D3D16">
            <w:pPr>
              <w:rPr>
                <w:rFonts w:ascii="Arial" w:hAnsi="Arial" w:cs="Arial"/>
                <w:b/>
                <w:sz w:val="22"/>
                <w:szCs w:val="22"/>
              </w:rPr>
            </w:pPr>
          </w:p>
          <w:p w:rsidR="00144D79" w:rsidRDefault="00144D79" w:rsidP="000D3D16">
            <w:pPr>
              <w:rPr>
                <w:rFonts w:ascii="Arial" w:hAnsi="Arial" w:cs="Arial"/>
                <w:b/>
                <w:sz w:val="22"/>
                <w:szCs w:val="22"/>
              </w:rPr>
            </w:pPr>
          </w:p>
          <w:p w:rsidR="00244A36" w:rsidRDefault="00244A36" w:rsidP="000D3D16">
            <w:pPr>
              <w:rPr>
                <w:rFonts w:ascii="Arial" w:hAnsi="Arial" w:cs="Arial"/>
                <w:b/>
                <w:sz w:val="22"/>
                <w:szCs w:val="22"/>
              </w:rPr>
            </w:pPr>
          </w:p>
          <w:p w:rsidR="00244A36" w:rsidRDefault="00244A36" w:rsidP="000D3D16">
            <w:pPr>
              <w:rPr>
                <w:rFonts w:ascii="Arial" w:hAnsi="Arial" w:cs="Arial"/>
                <w:b/>
                <w:sz w:val="22"/>
                <w:szCs w:val="22"/>
              </w:rPr>
            </w:pPr>
          </w:p>
          <w:p w:rsidR="00244A36" w:rsidRDefault="00244A36" w:rsidP="000D3D16">
            <w:pPr>
              <w:rPr>
                <w:rFonts w:ascii="Arial" w:hAnsi="Arial" w:cs="Arial"/>
                <w:b/>
                <w:sz w:val="22"/>
                <w:szCs w:val="22"/>
              </w:rPr>
            </w:pPr>
          </w:p>
          <w:p w:rsidR="002219AE" w:rsidRDefault="002219AE" w:rsidP="000D3D16">
            <w:pPr>
              <w:rPr>
                <w:rFonts w:ascii="Arial" w:hAnsi="Arial" w:cs="Arial"/>
                <w:b/>
                <w:sz w:val="22"/>
                <w:szCs w:val="22"/>
              </w:rPr>
            </w:pPr>
            <w:r>
              <w:rPr>
                <w:rFonts w:ascii="Arial" w:hAnsi="Arial" w:cs="Arial"/>
                <w:b/>
                <w:sz w:val="22"/>
                <w:szCs w:val="22"/>
              </w:rPr>
              <w:t>Cheshire Chat</w:t>
            </w:r>
          </w:p>
          <w:p w:rsidR="000979AC" w:rsidRDefault="00E77E59" w:rsidP="000D3D16">
            <w:pPr>
              <w:rPr>
                <w:rFonts w:ascii="Arial" w:hAnsi="Arial" w:cs="Arial"/>
                <w:b/>
                <w:sz w:val="22"/>
                <w:szCs w:val="22"/>
              </w:rPr>
            </w:pPr>
            <w:r>
              <w:rPr>
                <w:rFonts w:ascii="Arial" w:hAnsi="Arial" w:cs="Arial"/>
                <w:b/>
                <w:sz w:val="22"/>
                <w:szCs w:val="22"/>
              </w:rPr>
              <w:t>Community Conversations</w:t>
            </w:r>
          </w:p>
          <w:p w:rsidR="000979AC" w:rsidRPr="000979AC" w:rsidRDefault="000979AC" w:rsidP="000979AC">
            <w:pPr>
              <w:rPr>
                <w:rFonts w:ascii="Arial" w:hAnsi="Arial" w:cs="Arial"/>
                <w:sz w:val="22"/>
                <w:szCs w:val="22"/>
              </w:rPr>
            </w:pPr>
          </w:p>
          <w:p w:rsidR="000979AC" w:rsidRPr="000979AC" w:rsidRDefault="000979AC" w:rsidP="000979AC">
            <w:pPr>
              <w:rPr>
                <w:rFonts w:ascii="Arial" w:hAnsi="Arial" w:cs="Arial"/>
                <w:sz w:val="22"/>
                <w:szCs w:val="22"/>
              </w:rPr>
            </w:pPr>
          </w:p>
          <w:p w:rsidR="000979AC" w:rsidRPr="000979AC" w:rsidRDefault="000979AC" w:rsidP="000979AC">
            <w:pPr>
              <w:rPr>
                <w:rFonts w:ascii="Arial" w:hAnsi="Arial" w:cs="Arial"/>
                <w:sz w:val="22"/>
                <w:szCs w:val="22"/>
              </w:rPr>
            </w:pPr>
          </w:p>
          <w:p w:rsidR="000979AC" w:rsidRPr="000979AC" w:rsidRDefault="000979AC" w:rsidP="000979AC">
            <w:pPr>
              <w:rPr>
                <w:rFonts w:ascii="Arial" w:hAnsi="Arial" w:cs="Arial"/>
                <w:sz w:val="22"/>
                <w:szCs w:val="22"/>
              </w:rPr>
            </w:pPr>
          </w:p>
          <w:p w:rsidR="000979AC" w:rsidRPr="000979AC" w:rsidRDefault="000979AC" w:rsidP="000979AC">
            <w:pPr>
              <w:rPr>
                <w:rFonts w:ascii="Arial" w:hAnsi="Arial" w:cs="Arial"/>
                <w:sz w:val="22"/>
                <w:szCs w:val="22"/>
              </w:rPr>
            </w:pPr>
          </w:p>
          <w:p w:rsidR="000979AC" w:rsidRPr="000979AC" w:rsidRDefault="000979AC" w:rsidP="000979AC">
            <w:pPr>
              <w:rPr>
                <w:rFonts w:ascii="Arial" w:hAnsi="Arial" w:cs="Arial"/>
                <w:sz w:val="22"/>
                <w:szCs w:val="22"/>
              </w:rPr>
            </w:pPr>
          </w:p>
          <w:p w:rsidR="000979AC" w:rsidRDefault="000979AC" w:rsidP="000979AC">
            <w:pPr>
              <w:rPr>
                <w:rFonts w:ascii="Arial" w:hAnsi="Arial" w:cs="Arial"/>
                <w:sz w:val="22"/>
                <w:szCs w:val="22"/>
              </w:rPr>
            </w:pPr>
          </w:p>
          <w:p w:rsidR="002219AE" w:rsidRPr="000979AC" w:rsidRDefault="000979AC" w:rsidP="000979AC">
            <w:pPr>
              <w:rPr>
                <w:rFonts w:ascii="Arial" w:hAnsi="Arial" w:cs="Arial"/>
                <w:b/>
                <w:sz w:val="22"/>
                <w:szCs w:val="22"/>
              </w:rPr>
            </w:pPr>
            <w:r w:rsidRPr="000979AC">
              <w:rPr>
                <w:rFonts w:ascii="Arial" w:hAnsi="Arial" w:cs="Arial"/>
                <w:b/>
                <w:sz w:val="22"/>
                <w:szCs w:val="22"/>
              </w:rPr>
              <w:t>Meet and Greet Session with patients</w:t>
            </w:r>
          </w:p>
        </w:tc>
        <w:tc>
          <w:tcPr>
            <w:tcW w:w="10065" w:type="dxa"/>
          </w:tcPr>
          <w:p w:rsidR="000979AC" w:rsidRPr="004845BA" w:rsidRDefault="00342CE3" w:rsidP="004845BA">
            <w:pPr>
              <w:jc w:val="both"/>
              <w:rPr>
                <w:rFonts w:cstheme="minorHAnsi"/>
              </w:rPr>
            </w:pPr>
            <w:r>
              <w:rPr>
                <w:rFonts w:cstheme="minorHAnsi"/>
              </w:rPr>
              <w:lastRenderedPageBreak/>
              <w:t>GY and MF</w:t>
            </w:r>
            <w:r w:rsidR="004F2D0C" w:rsidRPr="004845BA">
              <w:rPr>
                <w:rFonts w:cstheme="minorHAnsi"/>
              </w:rPr>
              <w:t xml:space="preserve"> attended this meeting.  </w:t>
            </w:r>
            <w:r w:rsidR="00565AE8">
              <w:rPr>
                <w:rFonts w:cstheme="minorHAnsi"/>
              </w:rPr>
              <w:t>There had been a session devoted to the current and potential role of PPG’s. The Heath Lane PPG g</w:t>
            </w:r>
            <w:r w:rsidR="004F2D0C" w:rsidRPr="004845BA">
              <w:rPr>
                <w:rFonts w:cstheme="minorHAnsi"/>
              </w:rPr>
              <w:t xml:space="preserve">eneral consensus is that HLMC are doing much the same as </w:t>
            </w:r>
            <w:r w:rsidR="003B7421">
              <w:rPr>
                <w:rFonts w:cstheme="minorHAnsi"/>
              </w:rPr>
              <w:t xml:space="preserve">other </w:t>
            </w:r>
            <w:r w:rsidR="00565AE8">
              <w:rPr>
                <w:rFonts w:cstheme="minorHAnsi"/>
              </w:rPr>
              <w:t xml:space="preserve">more established </w:t>
            </w:r>
            <w:r w:rsidR="004F2D0C" w:rsidRPr="004845BA">
              <w:rPr>
                <w:rFonts w:cstheme="minorHAnsi"/>
              </w:rPr>
              <w:t>groups</w:t>
            </w:r>
            <w:r w:rsidR="00565AE8">
              <w:rPr>
                <w:rFonts w:cstheme="minorHAnsi"/>
              </w:rPr>
              <w:t xml:space="preserve"> and has the same issues (such as difficulties recruiting to membership) and projects undertaken</w:t>
            </w:r>
            <w:r w:rsidR="004F2D0C" w:rsidRPr="004845BA">
              <w:rPr>
                <w:rFonts w:cstheme="minorHAnsi"/>
              </w:rPr>
              <w:t>.</w:t>
            </w:r>
            <w:r w:rsidR="00565AE8">
              <w:rPr>
                <w:rFonts w:cstheme="minorHAnsi"/>
              </w:rPr>
              <w:t xml:space="preserve"> </w:t>
            </w:r>
            <w:r w:rsidR="00244A36">
              <w:rPr>
                <w:rFonts w:cstheme="minorHAnsi"/>
              </w:rPr>
              <w:t xml:space="preserve"> </w:t>
            </w:r>
            <w:r w:rsidR="00565AE8">
              <w:rPr>
                <w:rFonts w:cstheme="minorHAnsi"/>
              </w:rPr>
              <w:t>It was also clear that P</w:t>
            </w:r>
            <w:r w:rsidR="004F2D0C" w:rsidRPr="004845BA">
              <w:rPr>
                <w:rFonts w:cstheme="minorHAnsi"/>
              </w:rPr>
              <w:t xml:space="preserve">PG’s are </w:t>
            </w:r>
            <w:r w:rsidR="00565AE8">
              <w:rPr>
                <w:rFonts w:cstheme="minorHAnsi"/>
              </w:rPr>
              <w:t xml:space="preserve">generally </w:t>
            </w:r>
            <w:r w:rsidR="004F2D0C" w:rsidRPr="004845BA">
              <w:rPr>
                <w:rFonts w:cstheme="minorHAnsi"/>
              </w:rPr>
              <w:t xml:space="preserve">self-standing </w:t>
            </w:r>
            <w:r w:rsidR="003B7421">
              <w:rPr>
                <w:rFonts w:cstheme="minorHAnsi"/>
              </w:rPr>
              <w:t xml:space="preserve">groups of </w:t>
            </w:r>
            <w:r w:rsidR="004F2D0C" w:rsidRPr="004845BA">
              <w:rPr>
                <w:rFonts w:cstheme="minorHAnsi"/>
              </w:rPr>
              <w:t xml:space="preserve">individuals which </w:t>
            </w:r>
            <w:r w:rsidR="00565AE8">
              <w:rPr>
                <w:rFonts w:cstheme="minorHAnsi"/>
              </w:rPr>
              <w:t xml:space="preserve">find difficulties communicating with </w:t>
            </w:r>
            <w:r w:rsidR="004F2D0C" w:rsidRPr="004845BA">
              <w:rPr>
                <w:rFonts w:cstheme="minorHAnsi"/>
              </w:rPr>
              <w:t>the</w:t>
            </w:r>
            <w:r w:rsidR="00565AE8">
              <w:rPr>
                <w:rFonts w:cstheme="minorHAnsi"/>
              </w:rPr>
              <w:t>ir</w:t>
            </w:r>
            <w:r w:rsidR="004F2D0C" w:rsidRPr="004845BA">
              <w:rPr>
                <w:rFonts w:cstheme="minorHAnsi"/>
              </w:rPr>
              <w:t xml:space="preserve"> wider patient group</w:t>
            </w:r>
            <w:r w:rsidR="00565AE8">
              <w:rPr>
                <w:rFonts w:cstheme="minorHAnsi"/>
              </w:rPr>
              <w:t>s</w:t>
            </w:r>
            <w:r>
              <w:rPr>
                <w:rFonts w:cstheme="minorHAnsi"/>
              </w:rPr>
              <w:t>.</w:t>
            </w:r>
          </w:p>
          <w:p w:rsidR="00144D79" w:rsidRDefault="000979AC" w:rsidP="004845BA">
            <w:pPr>
              <w:jc w:val="both"/>
              <w:rPr>
                <w:rFonts w:cstheme="minorHAnsi"/>
              </w:rPr>
            </w:pPr>
            <w:r>
              <w:rPr>
                <w:rFonts w:cstheme="minorHAnsi"/>
              </w:rPr>
              <w:t>A fundamental issue perhaps affecting the difficulty recruiting members is that PPG have</w:t>
            </w:r>
            <w:r w:rsidR="00244A36">
              <w:rPr>
                <w:rFonts w:cstheme="minorHAnsi"/>
              </w:rPr>
              <w:t xml:space="preserve"> very low formal status in the health s</w:t>
            </w:r>
            <w:r>
              <w:rPr>
                <w:rFonts w:cstheme="minorHAnsi"/>
              </w:rPr>
              <w:t>ervi</w:t>
            </w:r>
            <w:r w:rsidR="00244A36">
              <w:rPr>
                <w:rFonts w:cstheme="minorHAnsi"/>
              </w:rPr>
              <w:t xml:space="preserve">ce system, as compared with, for example, </w:t>
            </w:r>
            <w:r>
              <w:rPr>
                <w:rFonts w:cstheme="minorHAnsi"/>
              </w:rPr>
              <w:t>school governors</w:t>
            </w:r>
            <w:r w:rsidR="003B7421">
              <w:rPr>
                <w:rFonts w:cstheme="minorHAnsi"/>
              </w:rPr>
              <w:t xml:space="preserve"> in education</w:t>
            </w:r>
            <w:r>
              <w:rPr>
                <w:rFonts w:cstheme="minorHAnsi"/>
              </w:rPr>
              <w:t>. For example, in the</w:t>
            </w:r>
            <w:r w:rsidR="00315CDF" w:rsidRPr="004845BA">
              <w:rPr>
                <w:rFonts w:cstheme="minorHAnsi"/>
              </w:rPr>
              <w:t xml:space="preserve"> one-</w:t>
            </w:r>
            <w:r w:rsidR="004F2D0C" w:rsidRPr="004845BA">
              <w:rPr>
                <w:rFonts w:cstheme="minorHAnsi"/>
              </w:rPr>
              <w:t xml:space="preserve">hundred </w:t>
            </w:r>
            <w:proofErr w:type="gramStart"/>
            <w:r w:rsidR="004F2D0C" w:rsidRPr="004845BA">
              <w:rPr>
                <w:rFonts w:cstheme="minorHAnsi"/>
              </w:rPr>
              <w:t>page</w:t>
            </w:r>
            <w:proofErr w:type="gramEnd"/>
            <w:r w:rsidR="004F2D0C" w:rsidRPr="004845BA">
              <w:rPr>
                <w:rFonts w:cstheme="minorHAnsi"/>
              </w:rPr>
              <w:t xml:space="preserve"> </w:t>
            </w:r>
            <w:r>
              <w:rPr>
                <w:rFonts w:cstheme="minorHAnsi"/>
              </w:rPr>
              <w:t xml:space="preserve">new GP contract </w:t>
            </w:r>
            <w:r w:rsidR="004F2D0C" w:rsidRPr="004845BA">
              <w:rPr>
                <w:rFonts w:cstheme="minorHAnsi"/>
              </w:rPr>
              <w:t>d</w:t>
            </w:r>
            <w:r w:rsidR="00342CE3">
              <w:rPr>
                <w:rFonts w:cstheme="minorHAnsi"/>
              </w:rPr>
              <w:t>ocument</w:t>
            </w:r>
            <w:r w:rsidR="00244A36">
              <w:rPr>
                <w:rFonts w:cstheme="minorHAnsi"/>
              </w:rPr>
              <w:t xml:space="preserve"> </w:t>
            </w:r>
            <w:r w:rsidR="004F2D0C" w:rsidRPr="004845BA">
              <w:rPr>
                <w:rFonts w:cstheme="minorHAnsi"/>
              </w:rPr>
              <w:t xml:space="preserve">there is no mention of PPG’s in any part of </w:t>
            </w:r>
            <w:r w:rsidR="00244A36">
              <w:rPr>
                <w:rFonts w:cstheme="minorHAnsi"/>
              </w:rPr>
              <w:t>it.</w:t>
            </w:r>
          </w:p>
          <w:p w:rsidR="00244A36" w:rsidRDefault="00244A36" w:rsidP="004845BA">
            <w:pPr>
              <w:jc w:val="both"/>
              <w:rPr>
                <w:rFonts w:cstheme="minorHAnsi"/>
              </w:rPr>
            </w:pPr>
          </w:p>
          <w:p w:rsidR="00244A36" w:rsidRDefault="00244A36" w:rsidP="004845BA">
            <w:pPr>
              <w:jc w:val="both"/>
              <w:rPr>
                <w:rFonts w:cstheme="minorHAnsi"/>
              </w:rPr>
            </w:pPr>
          </w:p>
          <w:p w:rsidR="004F2D0C" w:rsidRDefault="000979AC" w:rsidP="004845BA">
            <w:pPr>
              <w:jc w:val="both"/>
              <w:rPr>
                <w:rFonts w:cstheme="minorHAnsi"/>
              </w:rPr>
            </w:pPr>
            <w:r>
              <w:rPr>
                <w:rFonts w:cstheme="minorHAnsi"/>
              </w:rPr>
              <w:t>Some PPG’s have been able to increase m</w:t>
            </w:r>
            <w:r w:rsidR="004F2D0C" w:rsidRPr="004845BA">
              <w:rPr>
                <w:rFonts w:cstheme="minorHAnsi"/>
              </w:rPr>
              <w:t>embership</w:t>
            </w:r>
            <w:r>
              <w:rPr>
                <w:rFonts w:cstheme="minorHAnsi"/>
              </w:rPr>
              <w:t xml:space="preserve"> when the</w:t>
            </w:r>
            <w:r w:rsidR="004F2D0C" w:rsidRPr="004845BA">
              <w:rPr>
                <w:rFonts w:cstheme="minorHAnsi"/>
              </w:rPr>
              <w:t xml:space="preserve"> professionals in the practice</w:t>
            </w:r>
            <w:r>
              <w:rPr>
                <w:rFonts w:cstheme="minorHAnsi"/>
              </w:rPr>
              <w:t xml:space="preserve"> have suggested to suitable people that they might like to be members</w:t>
            </w:r>
            <w:r w:rsidR="004F2D0C" w:rsidRPr="004845BA">
              <w:rPr>
                <w:rFonts w:cstheme="minorHAnsi"/>
              </w:rPr>
              <w:t>.</w:t>
            </w:r>
          </w:p>
          <w:p w:rsidR="000979AC" w:rsidRPr="004845BA" w:rsidRDefault="000979AC" w:rsidP="004845BA">
            <w:pPr>
              <w:jc w:val="both"/>
              <w:rPr>
                <w:rFonts w:cstheme="minorHAnsi"/>
              </w:rPr>
            </w:pPr>
          </w:p>
          <w:p w:rsidR="004F2D0C" w:rsidRPr="004845BA" w:rsidRDefault="004F2D0C" w:rsidP="004845BA">
            <w:pPr>
              <w:jc w:val="both"/>
              <w:rPr>
                <w:rFonts w:cstheme="minorHAnsi"/>
              </w:rPr>
            </w:pPr>
            <w:r w:rsidRPr="004845BA">
              <w:rPr>
                <w:rFonts w:cstheme="minorHAnsi"/>
              </w:rPr>
              <w:t xml:space="preserve">A notice </w:t>
            </w:r>
            <w:r w:rsidR="004D707B">
              <w:rPr>
                <w:rFonts w:cstheme="minorHAnsi"/>
              </w:rPr>
              <w:t xml:space="preserve">is </w:t>
            </w:r>
            <w:r w:rsidRPr="004845BA">
              <w:rPr>
                <w:rFonts w:cstheme="minorHAnsi"/>
              </w:rPr>
              <w:t>to be put in the waiting room for a week or so prior to the next meeting advertising the fact that a meeting is about to take place and inviting people to come along.</w:t>
            </w:r>
          </w:p>
          <w:p w:rsidR="004F2D0C" w:rsidRPr="004845BA" w:rsidRDefault="004F2D0C" w:rsidP="004845BA">
            <w:pPr>
              <w:jc w:val="both"/>
              <w:rPr>
                <w:rFonts w:cstheme="minorHAnsi"/>
              </w:rPr>
            </w:pPr>
            <w:r w:rsidRPr="004845BA">
              <w:rPr>
                <w:rFonts w:cstheme="minorHAnsi"/>
              </w:rPr>
              <w:t>We are slightly behind on generating the next newsletter due to other pressing concerns but Paige is working on it at the moment.</w:t>
            </w:r>
            <w:r w:rsidR="000979AC">
              <w:rPr>
                <w:rFonts w:cstheme="minorHAnsi"/>
              </w:rPr>
              <w:t xml:space="preserve"> There are quite a few new things for the </w:t>
            </w:r>
            <w:r w:rsidRPr="004845BA">
              <w:rPr>
                <w:rFonts w:cstheme="minorHAnsi"/>
              </w:rPr>
              <w:t xml:space="preserve">PPG </w:t>
            </w:r>
            <w:r w:rsidR="000979AC">
              <w:rPr>
                <w:rFonts w:cstheme="minorHAnsi"/>
              </w:rPr>
              <w:t xml:space="preserve">to </w:t>
            </w:r>
            <w:r w:rsidRPr="004845BA">
              <w:rPr>
                <w:rFonts w:cstheme="minorHAnsi"/>
              </w:rPr>
              <w:t>mention on the newsletter for next time.</w:t>
            </w:r>
          </w:p>
          <w:p w:rsidR="00CA649C" w:rsidRPr="004845BA" w:rsidRDefault="00CA649C" w:rsidP="004845BA">
            <w:pPr>
              <w:jc w:val="both"/>
              <w:rPr>
                <w:rFonts w:cstheme="minorHAnsi"/>
              </w:rPr>
            </w:pPr>
          </w:p>
          <w:p w:rsidR="002219AE" w:rsidRPr="004845BA" w:rsidRDefault="002219AE" w:rsidP="004845BA">
            <w:pPr>
              <w:jc w:val="both"/>
              <w:rPr>
                <w:rFonts w:cstheme="minorHAnsi"/>
                <w:color w:val="FF0000"/>
              </w:rPr>
            </w:pPr>
          </w:p>
          <w:p w:rsidR="0083291A" w:rsidRDefault="0083291A" w:rsidP="00E77E59">
            <w:pPr>
              <w:rPr>
                <w:rFonts w:cstheme="minorHAnsi"/>
                <w:color w:val="FF0000"/>
              </w:rPr>
            </w:pPr>
          </w:p>
          <w:p w:rsidR="00FD580B" w:rsidRDefault="002219AE" w:rsidP="00E77E59">
            <w:pPr>
              <w:rPr>
                <w:rFonts w:cstheme="minorHAnsi"/>
              </w:rPr>
            </w:pPr>
            <w:r w:rsidRPr="004845BA">
              <w:rPr>
                <w:rFonts w:cstheme="minorHAnsi"/>
              </w:rPr>
              <w:t>IG will attend this meeting which is to take place on 26 July 2019.</w:t>
            </w:r>
            <w:r w:rsidR="00FD580B">
              <w:rPr>
                <w:rFonts w:cstheme="minorHAnsi"/>
              </w:rPr>
              <w:t xml:space="preserve">    </w:t>
            </w:r>
          </w:p>
          <w:p w:rsidR="00264A38" w:rsidRDefault="00264A38" w:rsidP="00E77E59">
            <w:pPr>
              <w:rPr>
                <w:rFonts w:cstheme="minorHAnsi"/>
              </w:rPr>
            </w:pPr>
          </w:p>
          <w:p w:rsidR="00264A38" w:rsidRPr="004845BA" w:rsidRDefault="00970003" w:rsidP="00E77E59">
            <w:pPr>
              <w:rPr>
                <w:rFonts w:cstheme="minorHAnsi"/>
              </w:rPr>
            </w:pPr>
            <w:r>
              <w:rPr>
                <w:rFonts w:cstheme="minorHAnsi"/>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Exch.Document.DC" ShapeID="_x0000_i1025" DrawAspect="Icon" ObjectID="_1625491630" r:id="rId11"/>
              </w:object>
            </w:r>
          </w:p>
          <w:p w:rsidR="002219AE" w:rsidRPr="004845BA" w:rsidRDefault="002219AE" w:rsidP="004845BA">
            <w:pPr>
              <w:jc w:val="both"/>
              <w:rPr>
                <w:rFonts w:cstheme="minorHAnsi"/>
              </w:rPr>
            </w:pPr>
          </w:p>
          <w:p w:rsidR="00244A36" w:rsidRDefault="00244A36" w:rsidP="004845BA">
            <w:pPr>
              <w:jc w:val="both"/>
              <w:rPr>
                <w:rFonts w:cstheme="minorHAnsi"/>
              </w:rPr>
            </w:pPr>
          </w:p>
          <w:p w:rsidR="00244A36" w:rsidRDefault="00244A36" w:rsidP="004845BA">
            <w:pPr>
              <w:jc w:val="both"/>
              <w:rPr>
                <w:rFonts w:cstheme="minorHAnsi"/>
              </w:rPr>
            </w:pPr>
          </w:p>
          <w:p w:rsidR="002219AE" w:rsidRPr="004845BA" w:rsidRDefault="002219AE" w:rsidP="004845BA">
            <w:pPr>
              <w:jc w:val="both"/>
              <w:rPr>
                <w:rFonts w:cstheme="minorHAnsi"/>
              </w:rPr>
            </w:pPr>
            <w:r w:rsidRPr="004845BA">
              <w:rPr>
                <w:rFonts w:cstheme="minorHAnsi"/>
              </w:rPr>
              <w:t>Provisionally scheduled for a date in October 2019 – IG will co-ordinate this.</w:t>
            </w:r>
          </w:p>
          <w:p w:rsidR="002219AE" w:rsidRPr="004845BA" w:rsidRDefault="002219AE" w:rsidP="004845BA">
            <w:pPr>
              <w:jc w:val="both"/>
              <w:rPr>
                <w:rFonts w:cstheme="minorHAnsi"/>
              </w:rPr>
            </w:pPr>
            <w:r w:rsidRPr="004845BA">
              <w:rPr>
                <w:rFonts w:cstheme="minorHAnsi"/>
              </w:rPr>
              <w:t>IG will liaise with Lesley Shannon to fix a date in the diary.</w:t>
            </w:r>
            <w:r w:rsidR="000979AC">
              <w:rPr>
                <w:rFonts w:cstheme="minorHAnsi"/>
              </w:rPr>
              <w:t xml:space="preserve"> Other members would do the shifts to cover a varied range of times</w:t>
            </w:r>
          </w:p>
          <w:p w:rsidR="002219AE" w:rsidRPr="004845BA" w:rsidRDefault="000979AC" w:rsidP="004845BA">
            <w:pPr>
              <w:jc w:val="both"/>
              <w:rPr>
                <w:rFonts w:cstheme="minorHAnsi"/>
              </w:rPr>
            </w:pPr>
            <w:r>
              <w:rPr>
                <w:rFonts w:cstheme="minorHAnsi"/>
              </w:rPr>
              <w:t>It would also be around this time that the next Macmillan coffee morning was due to take place</w:t>
            </w:r>
            <w:r w:rsidR="00A906A9">
              <w:rPr>
                <w:rFonts w:cstheme="minorHAnsi"/>
              </w:rPr>
              <w:t>.</w:t>
            </w:r>
            <w:r>
              <w:rPr>
                <w:rFonts w:cstheme="minorHAnsi"/>
              </w:rPr>
              <w:t xml:space="preserve"> </w:t>
            </w:r>
            <w:r w:rsidR="002219AE" w:rsidRPr="004845BA">
              <w:rPr>
                <w:rFonts w:cstheme="minorHAnsi"/>
              </w:rPr>
              <w:t>Comments were made that it would be beneficial for this to be on a ‘flu day’.</w:t>
            </w:r>
            <w:r>
              <w:rPr>
                <w:rFonts w:cstheme="minorHAnsi"/>
              </w:rPr>
              <w:t xml:space="preserve"> It was to be decided whether this should also be a</w:t>
            </w:r>
            <w:r w:rsidR="00A906A9">
              <w:rPr>
                <w:rFonts w:cstheme="minorHAnsi"/>
              </w:rPr>
              <w:t xml:space="preserve"> “</w:t>
            </w:r>
            <w:r>
              <w:rPr>
                <w:rFonts w:cstheme="minorHAnsi"/>
              </w:rPr>
              <w:t>meet and greet</w:t>
            </w:r>
            <w:r w:rsidR="00A906A9">
              <w:rPr>
                <w:rFonts w:cstheme="minorHAnsi"/>
              </w:rPr>
              <w:t>”</w:t>
            </w:r>
            <w:r>
              <w:rPr>
                <w:rFonts w:cstheme="minorHAnsi"/>
              </w:rPr>
              <w:t xml:space="preserve"> session.</w:t>
            </w:r>
          </w:p>
          <w:p w:rsidR="00EA2B84" w:rsidRPr="004845BA" w:rsidRDefault="00EA2B84" w:rsidP="004845BA">
            <w:pPr>
              <w:jc w:val="both"/>
              <w:rPr>
                <w:rFonts w:cstheme="minorHAnsi"/>
              </w:rPr>
            </w:pPr>
          </w:p>
          <w:p w:rsidR="00EA2B84" w:rsidRPr="004845BA" w:rsidRDefault="00EA2B84" w:rsidP="004845BA">
            <w:pPr>
              <w:jc w:val="both"/>
              <w:rPr>
                <w:rFonts w:cstheme="minorHAnsi"/>
              </w:rPr>
            </w:pPr>
            <w:r w:rsidRPr="004845BA">
              <w:rPr>
                <w:rFonts w:cstheme="minorHAnsi"/>
              </w:rPr>
              <w:t>Virtual Group</w:t>
            </w:r>
          </w:p>
          <w:p w:rsidR="00EA2B84" w:rsidRPr="004845BA" w:rsidRDefault="00EA2B84" w:rsidP="004845BA">
            <w:pPr>
              <w:jc w:val="both"/>
              <w:rPr>
                <w:rFonts w:cstheme="minorHAnsi"/>
              </w:rPr>
            </w:pPr>
            <w:r w:rsidRPr="004845BA">
              <w:rPr>
                <w:rFonts w:cstheme="minorHAnsi"/>
              </w:rPr>
              <w:t>RB has been working on this but has had to deal with constraints from Google</w:t>
            </w:r>
            <w:r w:rsidR="00FB52C8">
              <w:rPr>
                <w:rFonts w:cstheme="minorHAnsi"/>
              </w:rPr>
              <w:t xml:space="preserve"> who had recently altered the software</w:t>
            </w:r>
            <w:r w:rsidRPr="004845BA">
              <w:rPr>
                <w:rFonts w:cstheme="minorHAnsi"/>
              </w:rPr>
              <w:t>.</w:t>
            </w:r>
            <w:r w:rsidR="00FB52C8">
              <w:rPr>
                <w:rFonts w:cstheme="minorHAnsi"/>
              </w:rPr>
              <w:t xml:space="preserve"> </w:t>
            </w:r>
            <w:r w:rsidRPr="004845BA">
              <w:rPr>
                <w:rFonts w:cstheme="minorHAnsi"/>
              </w:rPr>
              <w:t>More work needs to be done on this</w:t>
            </w:r>
            <w:r w:rsidR="00FB52C8">
              <w:rPr>
                <w:rFonts w:cstheme="minorHAnsi"/>
              </w:rPr>
              <w:t>, but RB was nearly there and had successfully tested out the system</w:t>
            </w:r>
            <w:r w:rsidRPr="004845BA">
              <w:rPr>
                <w:rFonts w:cstheme="minorHAnsi"/>
              </w:rPr>
              <w:t>.</w:t>
            </w:r>
          </w:p>
          <w:p w:rsidR="00EA2B84" w:rsidRPr="004845BA" w:rsidRDefault="00EA2B84" w:rsidP="004845BA">
            <w:pPr>
              <w:jc w:val="both"/>
              <w:rPr>
                <w:rFonts w:cstheme="minorHAnsi"/>
              </w:rPr>
            </w:pPr>
            <w:r w:rsidRPr="004845BA">
              <w:rPr>
                <w:rFonts w:cstheme="minorHAnsi"/>
              </w:rPr>
              <w:t xml:space="preserve">JB will take a look at the </w:t>
            </w:r>
            <w:r w:rsidR="00FB52C8">
              <w:rPr>
                <w:rFonts w:cstheme="minorHAnsi"/>
              </w:rPr>
              <w:t xml:space="preserve">recruitment </w:t>
            </w:r>
            <w:r w:rsidRPr="004845BA">
              <w:rPr>
                <w:rFonts w:cstheme="minorHAnsi"/>
              </w:rPr>
              <w:t>form and feed back to RB.</w:t>
            </w:r>
            <w:r w:rsidR="00244A36">
              <w:rPr>
                <w:rFonts w:cstheme="minorHAnsi"/>
              </w:rPr>
              <w:t xml:space="preserve"> Once the form is agreed, there is</w:t>
            </w:r>
            <w:r w:rsidR="00FB52C8">
              <w:rPr>
                <w:rFonts w:cstheme="minorHAnsi"/>
              </w:rPr>
              <w:t xml:space="preserve"> no reason why the practice and the PPG couldn’t start to sign up virtual members whereve</w:t>
            </w:r>
            <w:r w:rsidR="00244A36">
              <w:rPr>
                <w:rFonts w:cstheme="minorHAnsi"/>
              </w:rPr>
              <w:t>r the opportunity permitted, for example, via a</w:t>
            </w:r>
            <w:r w:rsidR="00FB52C8">
              <w:rPr>
                <w:rFonts w:cstheme="minorHAnsi"/>
              </w:rPr>
              <w:t xml:space="preserve"> mention in the next Practice newsletter – the developme</w:t>
            </w:r>
            <w:r w:rsidR="00244A36">
              <w:rPr>
                <w:rFonts w:cstheme="minorHAnsi"/>
              </w:rPr>
              <w:t xml:space="preserve">nt of the system could proceed </w:t>
            </w:r>
            <w:r w:rsidR="00FB52C8">
              <w:rPr>
                <w:rFonts w:cstheme="minorHAnsi"/>
              </w:rPr>
              <w:t>in parallel.</w:t>
            </w:r>
          </w:p>
          <w:p w:rsidR="00EA2B84" w:rsidRPr="004845BA" w:rsidRDefault="00EA2B84" w:rsidP="004845BA">
            <w:pPr>
              <w:jc w:val="both"/>
              <w:rPr>
                <w:rFonts w:cstheme="minorHAnsi"/>
              </w:rPr>
            </w:pPr>
            <w:r w:rsidRPr="004845BA">
              <w:rPr>
                <w:rFonts w:cstheme="minorHAnsi"/>
              </w:rPr>
              <w:t>There was a discussion about consent to use patients email addresses and whether an actual signature was needed. Paige Swift to find out how many email addresses the surgery has.</w:t>
            </w:r>
          </w:p>
          <w:p w:rsidR="009A4D10" w:rsidRPr="004845BA" w:rsidRDefault="009A4D10" w:rsidP="004845BA">
            <w:pPr>
              <w:jc w:val="both"/>
              <w:rPr>
                <w:rFonts w:cstheme="minorHAnsi"/>
              </w:rPr>
            </w:pPr>
          </w:p>
          <w:p w:rsidR="009A4D10" w:rsidRPr="004845BA" w:rsidRDefault="009A4D10" w:rsidP="004845BA">
            <w:pPr>
              <w:jc w:val="both"/>
              <w:rPr>
                <w:rFonts w:cstheme="minorHAnsi"/>
              </w:rPr>
            </w:pPr>
            <w:r w:rsidRPr="004845BA">
              <w:rPr>
                <w:rFonts w:cstheme="minorHAnsi"/>
              </w:rPr>
              <w:lastRenderedPageBreak/>
              <w:t>RB has found another survey</w:t>
            </w:r>
            <w:r w:rsidR="00A906A9">
              <w:rPr>
                <w:rFonts w:cstheme="minorHAnsi"/>
              </w:rPr>
              <w:t xml:space="preserve"> form </w:t>
            </w:r>
            <w:r w:rsidR="00FB52C8">
              <w:rPr>
                <w:rFonts w:cstheme="minorHAnsi"/>
              </w:rPr>
              <w:t>(instead of “Survey Monkey”)</w:t>
            </w:r>
            <w:r w:rsidRPr="004845BA">
              <w:rPr>
                <w:rFonts w:cstheme="minorHAnsi"/>
              </w:rPr>
              <w:t xml:space="preserve"> which may be useful.  He will take another look at this and feed back to SS.</w:t>
            </w:r>
          </w:p>
        </w:tc>
        <w:tc>
          <w:tcPr>
            <w:tcW w:w="1134" w:type="dxa"/>
          </w:tcPr>
          <w:p w:rsidR="000D3D16" w:rsidRDefault="00A7133A" w:rsidP="0075270A">
            <w:pPr>
              <w:rPr>
                <w:rFonts w:ascii="Arial" w:hAnsi="Arial" w:cs="Arial"/>
                <w:color w:val="00B0F0"/>
                <w:sz w:val="22"/>
                <w:szCs w:val="22"/>
              </w:rPr>
            </w:pPr>
            <w:r>
              <w:rPr>
                <w:rFonts w:ascii="Arial" w:hAnsi="Arial" w:cs="Arial"/>
                <w:color w:val="00B0F0"/>
                <w:sz w:val="22"/>
                <w:szCs w:val="22"/>
              </w:rPr>
              <w:lastRenderedPageBreak/>
              <w:t>GY/MF</w:t>
            </w: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0D3D16" w:rsidRDefault="00A7133A" w:rsidP="0075270A">
            <w:pPr>
              <w:rPr>
                <w:rFonts w:ascii="Arial" w:hAnsi="Arial" w:cs="Arial"/>
                <w:color w:val="00B0F0"/>
                <w:sz w:val="22"/>
                <w:szCs w:val="22"/>
              </w:rPr>
            </w:pPr>
            <w:r>
              <w:rPr>
                <w:rFonts w:ascii="Arial" w:hAnsi="Arial" w:cs="Arial"/>
                <w:color w:val="00B0F0"/>
                <w:sz w:val="22"/>
                <w:szCs w:val="22"/>
              </w:rPr>
              <w:t>All</w:t>
            </w: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264A38" w:rsidRDefault="00264A38"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r>
              <w:rPr>
                <w:rFonts w:ascii="Arial" w:hAnsi="Arial" w:cs="Arial"/>
                <w:color w:val="00B0F0"/>
                <w:sz w:val="22"/>
                <w:szCs w:val="22"/>
              </w:rPr>
              <w:t>IG</w:t>
            </w: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4D707B" w:rsidRDefault="000979AC" w:rsidP="0075270A">
            <w:pPr>
              <w:rPr>
                <w:rFonts w:ascii="Arial" w:hAnsi="Arial" w:cs="Arial"/>
                <w:color w:val="00B0F0"/>
                <w:sz w:val="22"/>
                <w:szCs w:val="22"/>
              </w:rPr>
            </w:pPr>
            <w:r>
              <w:rPr>
                <w:rFonts w:ascii="Arial" w:hAnsi="Arial" w:cs="Arial"/>
                <w:color w:val="00B0F0"/>
                <w:sz w:val="22"/>
                <w:szCs w:val="22"/>
              </w:rPr>
              <w:t>IG</w:t>
            </w:r>
          </w:p>
          <w:p w:rsidR="004D707B" w:rsidRDefault="004D707B" w:rsidP="0075270A">
            <w:pPr>
              <w:rPr>
                <w:rFonts w:ascii="Arial" w:hAnsi="Arial" w:cs="Arial"/>
                <w:color w:val="00B0F0"/>
                <w:sz w:val="22"/>
                <w:szCs w:val="22"/>
              </w:rPr>
            </w:pPr>
          </w:p>
          <w:p w:rsidR="004D707B" w:rsidRDefault="00A906A9" w:rsidP="0075270A">
            <w:pPr>
              <w:rPr>
                <w:rFonts w:ascii="Arial" w:hAnsi="Arial" w:cs="Arial"/>
                <w:color w:val="00B0F0"/>
                <w:sz w:val="22"/>
                <w:szCs w:val="22"/>
              </w:rPr>
            </w:pPr>
            <w:r>
              <w:rPr>
                <w:rFonts w:ascii="Arial" w:hAnsi="Arial" w:cs="Arial"/>
                <w:color w:val="00B0F0"/>
                <w:sz w:val="22"/>
                <w:szCs w:val="22"/>
              </w:rPr>
              <w:t>Lesley Shannon</w:t>
            </w:r>
          </w:p>
          <w:p w:rsidR="004D707B" w:rsidRDefault="004D707B" w:rsidP="0075270A">
            <w:pPr>
              <w:rPr>
                <w:rFonts w:ascii="Arial" w:hAnsi="Arial" w:cs="Arial"/>
                <w:color w:val="00B0F0"/>
                <w:sz w:val="22"/>
                <w:szCs w:val="22"/>
              </w:rPr>
            </w:pPr>
          </w:p>
          <w:p w:rsidR="004D707B" w:rsidRDefault="004D707B"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B429E1" w:rsidRDefault="00FB52C8" w:rsidP="0075270A">
            <w:pPr>
              <w:rPr>
                <w:rFonts w:ascii="Arial" w:hAnsi="Arial" w:cs="Arial"/>
                <w:color w:val="00B0F0"/>
                <w:sz w:val="22"/>
                <w:szCs w:val="22"/>
              </w:rPr>
            </w:pPr>
            <w:r>
              <w:rPr>
                <w:rFonts w:ascii="Arial" w:hAnsi="Arial" w:cs="Arial"/>
                <w:color w:val="00B0F0"/>
                <w:sz w:val="22"/>
                <w:szCs w:val="22"/>
              </w:rPr>
              <w:t>RB, JB,</w:t>
            </w:r>
          </w:p>
          <w:p w:rsidR="004D707B" w:rsidRDefault="004D707B" w:rsidP="0075270A">
            <w:pPr>
              <w:rPr>
                <w:rFonts w:ascii="Arial" w:hAnsi="Arial" w:cs="Arial"/>
                <w:color w:val="00B0F0"/>
                <w:sz w:val="22"/>
                <w:szCs w:val="22"/>
              </w:rPr>
            </w:pPr>
            <w:r>
              <w:rPr>
                <w:rFonts w:ascii="Arial" w:hAnsi="Arial" w:cs="Arial"/>
                <w:color w:val="00B0F0"/>
                <w:sz w:val="22"/>
                <w:szCs w:val="22"/>
              </w:rPr>
              <w:t>PS</w:t>
            </w:r>
          </w:p>
        </w:tc>
        <w:tc>
          <w:tcPr>
            <w:tcW w:w="1984" w:type="dxa"/>
          </w:tcPr>
          <w:p w:rsidR="000D3D16" w:rsidRDefault="000D3D16"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r>
              <w:rPr>
                <w:rFonts w:ascii="Arial" w:hAnsi="Arial" w:cs="Arial"/>
                <w:color w:val="00B0F0"/>
                <w:sz w:val="22"/>
                <w:szCs w:val="22"/>
              </w:rPr>
              <w:t>Ongoing</w:t>
            </w: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264A38" w:rsidRDefault="00264A38" w:rsidP="0075270A">
            <w:pPr>
              <w:rPr>
                <w:rFonts w:ascii="Arial" w:hAnsi="Arial" w:cs="Arial"/>
                <w:color w:val="00B0F0"/>
                <w:sz w:val="22"/>
                <w:szCs w:val="22"/>
              </w:rPr>
            </w:pPr>
          </w:p>
          <w:p w:rsidR="00264A38" w:rsidRDefault="00264A38"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r>
              <w:rPr>
                <w:rFonts w:ascii="Arial" w:hAnsi="Arial" w:cs="Arial"/>
                <w:color w:val="00B0F0"/>
                <w:sz w:val="22"/>
                <w:szCs w:val="22"/>
              </w:rPr>
              <w:t>July 2019</w:t>
            </w: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4A23C2" w:rsidRDefault="004A23C2" w:rsidP="0075270A">
            <w:pPr>
              <w:rPr>
                <w:rFonts w:ascii="Arial" w:hAnsi="Arial" w:cs="Arial"/>
                <w:color w:val="00B0F0"/>
                <w:sz w:val="22"/>
                <w:szCs w:val="22"/>
              </w:rPr>
            </w:pPr>
            <w:r>
              <w:rPr>
                <w:rFonts w:ascii="Arial" w:hAnsi="Arial" w:cs="Arial"/>
                <w:color w:val="00B0F0"/>
                <w:sz w:val="22"/>
                <w:szCs w:val="22"/>
              </w:rPr>
              <w:t>Ongoing</w:t>
            </w:r>
          </w:p>
          <w:p w:rsidR="004D707B" w:rsidRDefault="004D707B" w:rsidP="0075270A">
            <w:pPr>
              <w:rPr>
                <w:rFonts w:ascii="Arial" w:hAnsi="Arial" w:cs="Arial"/>
                <w:color w:val="00B0F0"/>
                <w:sz w:val="22"/>
                <w:szCs w:val="22"/>
              </w:rPr>
            </w:pPr>
          </w:p>
          <w:p w:rsidR="004D707B" w:rsidRDefault="004D707B" w:rsidP="0075270A">
            <w:pPr>
              <w:rPr>
                <w:rFonts w:ascii="Arial" w:hAnsi="Arial" w:cs="Arial"/>
                <w:color w:val="00B0F0"/>
                <w:sz w:val="22"/>
                <w:szCs w:val="22"/>
              </w:rPr>
            </w:pPr>
          </w:p>
          <w:p w:rsidR="004D707B" w:rsidRDefault="004D707B" w:rsidP="0075270A">
            <w:pPr>
              <w:rPr>
                <w:rFonts w:ascii="Arial" w:hAnsi="Arial" w:cs="Arial"/>
                <w:color w:val="00B0F0"/>
                <w:sz w:val="22"/>
                <w:szCs w:val="22"/>
              </w:rPr>
            </w:pPr>
          </w:p>
          <w:p w:rsidR="004D707B" w:rsidRDefault="004D707B" w:rsidP="0075270A">
            <w:pPr>
              <w:rPr>
                <w:rFonts w:ascii="Arial" w:hAnsi="Arial" w:cs="Arial"/>
                <w:color w:val="00B0F0"/>
                <w:sz w:val="22"/>
                <w:szCs w:val="22"/>
              </w:rPr>
            </w:pPr>
          </w:p>
          <w:p w:rsidR="00E1183E" w:rsidRDefault="00E1183E"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4D707B" w:rsidRPr="00913933" w:rsidRDefault="00207D61" w:rsidP="0075270A">
            <w:pPr>
              <w:rPr>
                <w:rFonts w:ascii="Arial" w:hAnsi="Arial" w:cs="Arial"/>
                <w:color w:val="00B0F0"/>
                <w:sz w:val="22"/>
                <w:szCs w:val="22"/>
              </w:rPr>
            </w:pPr>
            <w:r>
              <w:rPr>
                <w:rFonts w:ascii="Arial" w:hAnsi="Arial" w:cs="Arial"/>
                <w:color w:val="00B0F0"/>
                <w:sz w:val="22"/>
                <w:szCs w:val="22"/>
              </w:rPr>
              <w:t>Imminent</w:t>
            </w:r>
          </w:p>
        </w:tc>
      </w:tr>
      <w:tr w:rsidR="00D447CD" w:rsidRPr="00913933" w:rsidTr="00CD4122">
        <w:tc>
          <w:tcPr>
            <w:tcW w:w="3119" w:type="dxa"/>
          </w:tcPr>
          <w:p w:rsidR="00244A36" w:rsidRDefault="00244A36" w:rsidP="0075270A">
            <w:pPr>
              <w:rPr>
                <w:rFonts w:ascii="Arial" w:hAnsi="Arial" w:cs="Arial"/>
                <w:b/>
                <w:sz w:val="22"/>
                <w:szCs w:val="22"/>
              </w:rPr>
            </w:pPr>
          </w:p>
          <w:p w:rsidR="00244A36" w:rsidRDefault="00244A36" w:rsidP="0075270A">
            <w:pPr>
              <w:rPr>
                <w:rFonts w:ascii="Arial" w:hAnsi="Arial" w:cs="Arial"/>
                <w:b/>
                <w:sz w:val="22"/>
                <w:szCs w:val="22"/>
              </w:rPr>
            </w:pPr>
          </w:p>
          <w:p w:rsidR="00D447CD" w:rsidRDefault="00D447CD" w:rsidP="0075270A">
            <w:pPr>
              <w:rPr>
                <w:rFonts w:ascii="Arial" w:hAnsi="Arial" w:cs="Arial"/>
                <w:b/>
                <w:sz w:val="22"/>
                <w:szCs w:val="22"/>
              </w:rPr>
            </w:pPr>
            <w:r>
              <w:rPr>
                <w:rFonts w:ascii="Arial" w:hAnsi="Arial" w:cs="Arial"/>
                <w:b/>
                <w:sz w:val="22"/>
                <w:szCs w:val="22"/>
              </w:rPr>
              <w:t xml:space="preserve">Agenda </w:t>
            </w:r>
            <w:r w:rsidR="00E720D6">
              <w:rPr>
                <w:rFonts w:ascii="Arial" w:hAnsi="Arial" w:cs="Arial"/>
                <w:b/>
                <w:sz w:val="22"/>
                <w:szCs w:val="22"/>
              </w:rPr>
              <w:t>Item 7</w:t>
            </w:r>
          </w:p>
          <w:p w:rsidR="00E720D6" w:rsidRDefault="00E720D6" w:rsidP="0075270A">
            <w:pPr>
              <w:rPr>
                <w:rFonts w:ascii="Arial" w:hAnsi="Arial" w:cs="Arial"/>
                <w:b/>
                <w:sz w:val="22"/>
                <w:szCs w:val="22"/>
              </w:rPr>
            </w:pPr>
          </w:p>
          <w:p w:rsidR="00E720D6" w:rsidRDefault="00E720D6" w:rsidP="0075270A">
            <w:pPr>
              <w:rPr>
                <w:rFonts w:ascii="Arial" w:hAnsi="Arial" w:cs="Arial"/>
                <w:b/>
                <w:sz w:val="22"/>
                <w:szCs w:val="22"/>
              </w:rPr>
            </w:pPr>
            <w:r>
              <w:rPr>
                <w:rFonts w:ascii="Arial" w:hAnsi="Arial" w:cs="Arial"/>
                <w:b/>
                <w:sz w:val="22"/>
                <w:szCs w:val="22"/>
              </w:rPr>
              <w:t>AOB</w:t>
            </w:r>
          </w:p>
          <w:p w:rsidR="00D447CD" w:rsidRDefault="00D447CD" w:rsidP="00E720D6">
            <w:pPr>
              <w:rPr>
                <w:rFonts w:ascii="Arial" w:hAnsi="Arial" w:cs="Arial"/>
                <w:b/>
                <w:sz w:val="22"/>
                <w:szCs w:val="22"/>
              </w:rPr>
            </w:pPr>
          </w:p>
        </w:tc>
        <w:tc>
          <w:tcPr>
            <w:tcW w:w="10065" w:type="dxa"/>
          </w:tcPr>
          <w:p w:rsidR="00D447CD" w:rsidRPr="004845BA" w:rsidRDefault="00D447CD" w:rsidP="004845BA">
            <w:pPr>
              <w:jc w:val="both"/>
              <w:rPr>
                <w:rFonts w:cstheme="minorHAnsi"/>
              </w:rPr>
            </w:pPr>
          </w:p>
          <w:p w:rsidR="00E720D6" w:rsidRPr="004845BA" w:rsidRDefault="00E720D6" w:rsidP="004845BA">
            <w:pPr>
              <w:jc w:val="both"/>
              <w:rPr>
                <w:rFonts w:cstheme="minorHAnsi"/>
              </w:rPr>
            </w:pPr>
          </w:p>
          <w:p w:rsidR="00E720D6" w:rsidRPr="004845BA" w:rsidRDefault="00E720D6" w:rsidP="004845BA">
            <w:pPr>
              <w:jc w:val="both"/>
              <w:rPr>
                <w:rFonts w:cstheme="minorHAnsi"/>
              </w:rPr>
            </w:pPr>
            <w:r w:rsidRPr="004845BA">
              <w:rPr>
                <w:rFonts w:cstheme="minorHAnsi"/>
              </w:rPr>
              <w:t>MF raised a question about a shortage of medicines due to Brexit.</w:t>
            </w:r>
          </w:p>
          <w:p w:rsidR="00E720D6" w:rsidRPr="004845BA" w:rsidRDefault="00E720D6" w:rsidP="004845BA">
            <w:pPr>
              <w:jc w:val="both"/>
              <w:rPr>
                <w:rFonts w:cstheme="minorHAnsi"/>
              </w:rPr>
            </w:pPr>
            <w:r w:rsidRPr="004845BA">
              <w:rPr>
                <w:rFonts w:cstheme="minorHAnsi"/>
              </w:rPr>
              <w:t>SS explained that we have had no official notification that there is a problem regarding this.</w:t>
            </w:r>
          </w:p>
          <w:p w:rsidR="00E720D6" w:rsidRPr="004845BA" w:rsidRDefault="00E720D6" w:rsidP="004845BA">
            <w:pPr>
              <w:jc w:val="both"/>
              <w:rPr>
                <w:rFonts w:cstheme="minorHAnsi"/>
              </w:rPr>
            </w:pPr>
          </w:p>
          <w:p w:rsidR="00E720D6" w:rsidRPr="004845BA" w:rsidRDefault="00E720D6" w:rsidP="004845BA">
            <w:pPr>
              <w:jc w:val="both"/>
              <w:rPr>
                <w:rFonts w:cstheme="minorHAnsi"/>
              </w:rPr>
            </w:pPr>
            <w:r w:rsidRPr="004845BA">
              <w:rPr>
                <w:rFonts w:cstheme="minorHAnsi"/>
              </w:rPr>
              <w:t>MF raised the issue regarding lighting in the carpark and whether it has been fixed.</w:t>
            </w:r>
          </w:p>
          <w:p w:rsidR="00E720D6" w:rsidRPr="004845BA" w:rsidRDefault="00E720D6" w:rsidP="004845BA">
            <w:pPr>
              <w:jc w:val="both"/>
              <w:rPr>
                <w:rFonts w:cstheme="minorHAnsi"/>
              </w:rPr>
            </w:pPr>
            <w:r w:rsidRPr="004845BA">
              <w:rPr>
                <w:rFonts w:cstheme="minorHAnsi"/>
              </w:rPr>
              <w:t>SS explained that we have an electrician working on the problem.  The climbing ivy that is on the fence has grown into the lights and stopped them from working.</w:t>
            </w:r>
          </w:p>
          <w:p w:rsidR="00E720D6" w:rsidRPr="004845BA" w:rsidRDefault="00E720D6" w:rsidP="004845BA">
            <w:pPr>
              <w:jc w:val="both"/>
              <w:rPr>
                <w:rFonts w:cstheme="minorHAnsi"/>
              </w:rPr>
            </w:pPr>
          </w:p>
          <w:p w:rsidR="00E720D6" w:rsidRPr="004845BA" w:rsidRDefault="00E720D6" w:rsidP="004845BA">
            <w:pPr>
              <w:jc w:val="both"/>
              <w:rPr>
                <w:rFonts w:cstheme="minorHAnsi"/>
              </w:rPr>
            </w:pPr>
            <w:r w:rsidRPr="004845BA">
              <w:rPr>
                <w:rFonts w:cstheme="minorHAnsi"/>
              </w:rPr>
              <w:t>RB raised the question regarding whether the surgery did ‘well-woman’ checks.</w:t>
            </w:r>
          </w:p>
          <w:p w:rsidR="00E720D6" w:rsidRPr="004845BA" w:rsidRDefault="00E720D6" w:rsidP="004845BA">
            <w:pPr>
              <w:jc w:val="both"/>
              <w:rPr>
                <w:rFonts w:cstheme="minorHAnsi"/>
              </w:rPr>
            </w:pPr>
            <w:proofErr w:type="spellStart"/>
            <w:r w:rsidRPr="004845BA">
              <w:rPr>
                <w:rFonts w:cstheme="minorHAnsi"/>
              </w:rPr>
              <w:t>KMcC</w:t>
            </w:r>
            <w:proofErr w:type="spellEnd"/>
            <w:r w:rsidRPr="004845BA">
              <w:rPr>
                <w:rFonts w:cstheme="minorHAnsi"/>
              </w:rPr>
              <w:t xml:space="preserve"> explained that it would depend on what the patient wanted </w:t>
            </w:r>
            <w:proofErr w:type="spellStart"/>
            <w:r w:rsidRPr="004845BA">
              <w:rPr>
                <w:rFonts w:cstheme="minorHAnsi"/>
              </w:rPr>
              <w:t>ie</w:t>
            </w:r>
            <w:proofErr w:type="spellEnd"/>
            <w:r w:rsidRPr="004845BA">
              <w:rPr>
                <w:rFonts w:cstheme="minorHAnsi"/>
              </w:rPr>
              <w:t>; if the patient wanted a blood test they would have to speak to a clinician in the first instance to ascertain if the blood test was appropriate.</w:t>
            </w:r>
          </w:p>
          <w:p w:rsidR="00B3009C" w:rsidRPr="004845BA" w:rsidRDefault="00B3009C" w:rsidP="004845BA">
            <w:pPr>
              <w:jc w:val="both"/>
              <w:rPr>
                <w:rFonts w:cstheme="minorHAnsi"/>
              </w:rPr>
            </w:pPr>
          </w:p>
          <w:p w:rsidR="00B3009C" w:rsidRDefault="00B3009C" w:rsidP="004845BA">
            <w:pPr>
              <w:jc w:val="both"/>
              <w:rPr>
                <w:rFonts w:cstheme="minorHAnsi"/>
              </w:rPr>
            </w:pPr>
            <w:r w:rsidRPr="004845BA">
              <w:rPr>
                <w:rFonts w:cstheme="minorHAnsi"/>
              </w:rPr>
              <w:t xml:space="preserve">MF wanted to express that Michelle </w:t>
            </w:r>
            <w:proofErr w:type="spellStart"/>
            <w:r w:rsidRPr="004845BA">
              <w:rPr>
                <w:rFonts w:cstheme="minorHAnsi"/>
              </w:rPr>
              <w:t>McDonagh</w:t>
            </w:r>
            <w:proofErr w:type="spellEnd"/>
            <w:r w:rsidRPr="004845BA">
              <w:rPr>
                <w:rFonts w:cstheme="minorHAnsi"/>
              </w:rPr>
              <w:t xml:space="preserve"> and Sophi</w:t>
            </w:r>
            <w:r w:rsidR="00B06371" w:rsidRPr="004845BA">
              <w:rPr>
                <w:rFonts w:cstheme="minorHAnsi"/>
              </w:rPr>
              <w:t xml:space="preserve">e </w:t>
            </w:r>
            <w:proofErr w:type="spellStart"/>
            <w:r w:rsidR="00B06371" w:rsidRPr="004845BA">
              <w:rPr>
                <w:rFonts w:cstheme="minorHAnsi"/>
              </w:rPr>
              <w:t>McDonagh</w:t>
            </w:r>
            <w:proofErr w:type="spellEnd"/>
            <w:r w:rsidR="00B06371" w:rsidRPr="004845BA">
              <w:rPr>
                <w:rFonts w:cstheme="minorHAnsi"/>
              </w:rPr>
              <w:t xml:space="preserve"> had been particularl</w:t>
            </w:r>
            <w:r w:rsidRPr="004845BA">
              <w:rPr>
                <w:rFonts w:cstheme="minorHAnsi"/>
              </w:rPr>
              <w:t>y helpful to her recently and she wanted to convey her thanks.</w:t>
            </w:r>
          </w:p>
          <w:p w:rsidR="00264A38" w:rsidRDefault="00264A38" w:rsidP="004845BA">
            <w:pPr>
              <w:jc w:val="both"/>
              <w:rPr>
                <w:rFonts w:cstheme="minorHAnsi"/>
              </w:rPr>
            </w:pPr>
          </w:p>
          <w:p w:rsidR="00B3009C" w:rsidRPr="004845BA" w:rsidRDefault="00B3009C" w:rsidP="004845BA">
            <w:pPr>
              <w:jc w:val="both"/>
              <w:rPr>
                <w:rFonts w:cstheme="minorHAnsi"/>
              </w:rPr>
            </w:pPr>
          </w:p>
        </w:tc>
        <w:tc>
          <w:tcPr>
            <w:tcW w:w="1134" w:type="dxa"/>
          </w:tcPr>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894DDA" w:rsidP="0075270A">
            <w:pPr>
              <w:rPr>
                <w:rFonts w:ascii="Arial" w:hAnsi="Arial" w:cs="Arial"/>
                <w:color w:val="00B0F0"/>
                <w:sz w:val="22"/>
                <w:szCs w:val="22"/>
              </w:rPr>
            </w:pPr>
            <w:r>
              <w:rPr>
                <w:rFonts w:ascii="Arial" w:hAnsi="Arial" w:cs="Arial"/>
                <w:color w:val="00B0F0"/>
                <w:sz w:val="22"/>
                <w:szCs w:val="22"/>
              </w:rPr>
              <w:t>SS</w:t>
            </w: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tc>
        <w:tc>
          <w:tcPr>
            <w:tcW w:w="1984" w:type="dxa"/>
          </w:tcPr>
          <w:p w:rsidR="00D447CD" w:rsidRDefault="00D447CD"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Pr="00913933" w:rsidRDefault="00894DDA" w:rsidP="0075270A">
            <w:pPr>
              <w:rPr>
                <w:rFonts w:ascii="Arial" w:hAnsi="Arial" w:cs="Arial"/>
                <w:color w:val="00B0F0"/>
                <w:sz w:val="22"/>
                <w:szCs w:val="22"/>
              </w:rPr>
            </w:pPr>
            <w:r>
              <w:rPr>
                <w:rFonts w:ascii="Arial" w:hAnsi="Arial" w:cs="Arial"/>
                <w:color w:val="00B0F0"/>
                <w:sz w:val="22"/>
                <w:szCs w:val="22"/>
              </w:rPr>
              <w:t>Ongoing</w:t>
            </w:r>
          </w:p>
        </w:tc>
      </w:tr>
      <w:tr w:rsidR="00CD4122" w:rsidRPr="00913933" w:rsidTr="00CD4122">
        <w:tc>
          <w:tcPr>
            <w:tcW w:w="3119" w:type="dxa"/>
          </w:tcPr>
          <w:p w:rsidR="00CD4122" w:rsidRDefault="00CD4122" w:rsidP="00CD4122">
            <w:pPr>
              <w:rPr>
                <w:rFonts w:ascii="Arial" w:hAnsi="Arial" w:cs="Arial"/>
                <w:b/>
                <w:sz w:val="22"/>
                <w:szCs w:val="22"/>
              </w:rPr>
            </w:pPr>
            <w:r>
              <w:rPr>
                <w:rFonts w:ascii="Arial" w:hAnsi="Arial" w:cs="Arial"/>
                <w:b/>
                <w:sz w:val="22"/>
                <w:szCs w:val="22"/>
              </w:rPr>
              <w:t xml:space="preserve">Date of Next Meeting </w:t>
            </w:r>
          </w:p>
        </w:tc>
        <w:tc>
          <w:tcPr>
            <w:tcW w:w="10065" w:type="dxa"/>
          </w:tcPr>
          <w:p w:rsidR="00642AE3" w:rsidRDefault="00A906A9" w:rsidP="009F0087">
            <w:pPr>
              <w:jc w:val="center"/>
              <w:rPr>
                <w:rFonts w:cstheme="minorHAnsi"/>
                <w:b/>
                <w:color w:val="0070C0"/>
                <w:sz w:val="28"/>
                <w:szCs w:val="28"/>
              </w:rPr>
            </w:pPr>
            <w:r w:rsidRPr="00382EDF">
              <w:rPr>
                <w:rFonts w:cstheme="minorHAnsi"/>
                <w:b/>
                <w:color w:val="0070C0"/>
                <w:sz w:val="28"/>
                <w:szCs w:val="28"/>
              </w:rPr>
              <w:t>Wednesday 30</w:t>
            </w:r>
            <w:r w:rsidRPr="00382EDF">
              <w:rPr>
                <w:rFonts w:cstheme="minorHAnsi"/>
                <w:b/>
                <w:color w:val="0070C0"/>
                <w:sz w:val="28"/>
                <w:szCs w:val="28"/>
                <w:vertAlign w:val="superscript"/>
              </w:rPr>
              <w:t>th</w:t>
            </w:r>
            <w:r w:rsidRPr="00382EDF">
              <w:rPr>
                <w:rFonts w:cstheme="minorHAnsi"/>
                <w:b/>
                <w:color w:val="0070C0"/>
                <w:sz w:val="28"/>
                <w:szCs w:val="28"/>
              </w:rPr>
              <w:t xml:space="preserve"> Oct</w:t>
            </w:r>
            <w:r w:rsidR="00244A36" w:rsidRPr="00382EDF">
              <w:rPr>
                <w:rFonts w:cstheme="minorHAnsi"/>
                <w:b/>
                <w:color w:val="0070C0"/>
                <w:sz w:val="28"/>
                <w:szCs w:val="28"/>
              </w:rPr>
              <w:t>ober 2019</w:t>
            </w:r>
          </w:p>
          <w:p w:rsidR="00642AE3" w:rsidRDefault="00A906A9" w:rsidP="009F0087">
            <w:pPr>
              <w:jc w:val="center"/>
              <w:rPr>
                <w:rFonts w:cstheme="minorHAnsi"/>
                <w:b/>
                <w:color w:val="0070C0"/>
                <w:sz w:val="28"/>
                <w:szCs w:val="28"/>
              </w:rPr>
            </w:pPr>
            <w:r w:rsidRPr="00382EDF">
              <w:rPr>
                <w:rFonts w:cstheme="minorHAnsi"/>
                <w:b/>
                <w:color w:val="0070C0"/>
                <w:sz w:val="28"/>
                <w:szCs w:val="28"/>
              </w:rPr>
              <w:t xml:space="preserve"> 3.30</w:t>
            </w:r>
            <w:r w:rsidR="00244A36" w:rsidRPr="00382EDF">
              <w:rPr>
                <w:rFonts w:cstheme="minorHAnsi"/>
                <w:b/>
                <w:color w:val="0070C0"/>
                <w:sz w:val="28"/>
                <w:szCs w:val="28"/>
              </w:rPr>
              <w:t>pm</w:t>
            </w:r>
            <w:r w:rsidR="00642AE3">
              <w:rPr>
                <w:rFonts w:cstheme="minorHAnsi"/>
                <w:b/>
                <w:color w:val="0070C0"/>
                <w:sz w:val="28"/>
                <w:szCs w:val="28"/>
              </w:rPr>
              <w:t xml:space="preserve"> (informal)</w:t>
            </w:r>
            <w:r w:rsidRPr="00382EDF">
              <w:rPr>
                <w:rFonts w:cstheme="minorHAnsi"/>
                <w:b/>
                <w:color w:val="0070C0"/>
                <w:sz w:val="28"/>
                <w:szCs w:val="28"/>
              </w:rPr>
              <w:t xml:space="preserve"> </w:t>
            </w:r>
          </w:p>
          <w:p w:rsidR="00CD4122" w:rsidRPr="00382EDF" w:rsidRDefault="00A906A9" w:rsidP="009F0087">
            <w:pPr>
              <w:jc w:val="center"/>
              <w:rPr>
                <w:rFonts w:cstheme="minorHAnsi"/>
                <w:b/>
                <w:sz w:val="28"/>
                <w:szCs w:val="28"/>
              </w:rPr>
            </w:pPr>
            <w:r w:rsidRPr="00382EDF">
              <w:rPr>
                <w:rFonts w:cstheme="minorHAnsi"/>
                <w:b/>
                <w:color w:val="0070C0"/>
                <w:sz w:val="28"/>
                <w:szCs w:val="28"/>
              </w:rPr>
              <w:t>4.30pm with practice staff</w:t>
            </w:r>
          </w:p>
        </w:tc>
        <w:tc>
          <w:tcPr>
            <w:tcW w:w="1134" w:type="dxa"/>
          </w:tcPr>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tc>
        <w:tc>
          <w:tcPr>
            <w:tcW w:w="1984" w:type="dxa"/>
          </w:tcPr>
          <w:p w:rsidR="00CD4122" w:rsidRPr="00913933" w:rsidRDefault="00CD4122" w:rsidP="0075270A">
            <w:pPr>
              <w:rPr>
                <w:rFonts w:ascii="Arial" w:hAnsi="Arial" w:cs="Arial"/>
                <w:color w:val="00B0F0"/>
                <w:sz w:val="22"/>
                <w:szCs w:val="22"/>
              </w:rPr>
            </w:pPr>
          </w:p>
        </w:tc>
      </w:tr>
    </w:tbl>
    <w:p w:rsidR="009733E7" w:rsidRPr="009166D6" w:rsidRDefault="009733E7" w:rsidP="009166D6"/>
    <w:sectPr w:rsidR="009733E7" w:rsidRPr="009166D6" w:rsidSect="00E93F5F">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6C" w:rsidRDefault="0096306C" w:rsidP="00965FFD">
      <w:r>
        <w:separator/>
      </w:r>
    </w:p>
  </w:endnote>
  <w:endnote w:type="continuationSeparator" w:id="0">
    <w:p w:rsidR="0096306C" w:rsidRDefault="0096306C" w:rsidP="009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6C" w:rsidRDefault="0096306C" w:rsidP="00965FFD">
      <w:r>
        <w:separator/>
      </w:r>
    </w:p>
  </w:footnote>
  <w:footnote w:type="continuationSeparator" w:id="0">
    <w:p w:rsidR="0096306C" w:rsidRDefault="0096306C" w:rsidP="00965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59F"/>
    <w:multiLevelType w:val="hybridMultilevel"/>
    <w:tmpl w:val="5408288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A3B50"/>
    <w:multiLevelType w:val="hybridMultilevel"/>
    <w:tmpl w:val="A0A0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53DA9"/>
    <w:multiLevelType w:val="hybridMultilevel"/>
    <w:tmpl w:val="6BB2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F6AA9"/>
    <w:multiLevelType w:val="hybridMultilevel"/>
    <w:tmpl w:val="6AD4B768"/>
    <w:lvl w:ilvl="0" w:tplc="5E0E9F0E">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408BC"/>
    <w:multiLevelType w:val="hybridMultilevel"/>
    <w:tmpl w:val="ACA6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716C0"/>
    <w:multiLevelType w:val="hybridMultilevel"/>
    <w:tmpl w:val="CEC8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874AFF"/>
    <w:multiLevelType w:val="hybridMultilevel"/>
    <w:tmpl w:val="B592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11438"/>
    <w:multiLevelType w:val="hybridMultilevel"/>
    <w:tmpl w:val="D72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43563"/>
    <w:multiLevelType w:val="hybridMultilevel"/>
    <w:tmpl w:val="50DA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643DA"/>
    <w:multiLevelType w:val="hybridMultilevel"/>
    <w:tmpl w:val="8A7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B51374"/>
    <w:multiLevelType w:val="hybridMultilevel"/>
    <w:tmpl w:val="0022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DE3659"/>
    <w:multiLevelType w:val="hybridMultilevel"/>
    <w:tmpl w:val="4B0C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73362"/>
    <w:multiLevelType w:val="hybridMultilevel"/>
    <w:tmpl w:val="E73C7B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7839C1"/>
    <w:multiLevelType w:val="hybridMultilevel"/>
    <w:tmpl w:val="5B3462D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9A25B9"/>
    <w:multiLevelType w:val="hybridMultilevel"/>
    <w:tmpl w:val="D162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30BB8"/>
    <w:multiLevelType w:val="hybridMultilevel"/>
    <w:tmpl w:val="A000C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2306FD"/>
    <w:multiLevelType w:val="hybridMultilevel"/>
    <w:tmpl w:val="34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A4411F0"/>
    <w:multiLevelType w:val="hybridMultilevel"/>
    <w:tmpl w:val="C5667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CF0484"/>
    <w:multiLevelType w:val="hybridMultilevel"/>
    <w:tmpl w:val="C30E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2"/>
  </w:num>
  <w:num w:numId="5">
    <w:abstractNumId w:val="12"/>
  </w:num>
  <w:num w:numId="6">
    <w:abstractNumId w:val="11"/>
  </w:num>
  <w:num w:numId="7">
    <w:abstractNumId w:val="6"/>
  </w:num>
  <w:num w:numId="8">
    <w:abstractNumId w:val="18"/>
  </w:num>
  <w:num w:numId="9">
    <w:abstractNumId w:val="3"/>
  </w:num>
  <w:num w:numId="10">
    <w:abstractNumId w:val="13"/>
  </w:num>
  <w:num w:numId="11">
    <w:abstractNumId w:val="0"/>
  </w:num>
  <w:num w:numId="12">
    <w:abstractNumId w:val="4"/>
  </w:num>
  <w:num w:numId="13">
    <w:abstractNumId w:val="9"/>
  </w:num>
  <w:num w:numId="14">
    <w:abstractNumId w:val="14"/>
  </w:num>
  <w:num w:numId="15">
    <w:abstractNumId w:val="15"/>
  </w:num>
  <w:num w:numId="16">
    <w:abstractNumId w:val="1"/>
  </w:num>
  <w:num w:numId="17">
    <w:abstractNumId w:val="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DD"/>
    <w:rsid w:val="0000096F"/>
    <w:rsid w:val="000100E8"/>
    <w:rsid w:val="0001552B"/>
    <w:rsid w:val="00016D22"/>
    <w:rsid w:val="000216B6"/>
    <w:rsid w:val="000253E4"/>
    <w:rsid w:val="000342AC"/>
    <w:rsid w:val="000360A5"/>
    <w:rsid w:val="000365ED"/>
    <w:rsid w:val="0004574B"/>
    <w:rsid w:val="0006000D"/>
    <w:rsid w:val="00060215"/>
    <w:rsid w:val="00073EB4"/>
    <w:rsid w:val="000775FB"/>
    <w:rsid w:val="00081D80"/>
    <w:rsid w:val="0008246C"/>
    <w:rsid w:val="000836C4"/>
    <w:rsid w:val="000844C2"/>
    <w:rsid w:val="00085D89"/>
    <w:rsid w:val="00090326"/>
    <w:rsid w:val="000909FB"/>
    <w:rsid w:val="000979AC"/>
    <w:rsid w:val="000A1C7D"/>
    <w:rsid w:val="000A3D1A"/>
    <w:rsid w:val="000B03BF"/>
    <w:rsid w:val="000B6C9F"/>
    <w:rsid w:val="000C4486"/>
    <w:rsid w:val="000D3D16"/>
    <w:rsid w:val="000D4E92"/>
    <w:rsid w:val="000E0E11"/>
    <w:rsid w:val="000E19A2"/>
    <w:rsid w:val="000E3966"/>
    <w:rsid w:val="000E5133"/>
    <w:rsid w:val="000E5A48"/>
    <w:rsid w:val="000F4221"/>
    <w:rsid w:val="0010089A"/>
    <w:rsid w:val="00100FA1"/>
    <w:rsid w:val="001029F8"/>
    <w:rsid w:val="00115E42"/>
    <w:rsid w:val="00122849"/>
    <w:rsid w:val="00124E01"/>
    <w:rsid w:val="00134914"/>
    <w:rsid w:val="00142C8B"/>
    <w:rsid w:val="00144D79"/>
    <w:rsid w:val="0014774E"/>
    <w:rsid w:val="00152C6B"/>
    <w:rsid w:val="00153D6F"/>
    <w:rsid w:val="00153FD8"/>
    <w:rsid w:val="00154032"/>
    <w:rsid w:val="00155B3B"/>
    <w:rsid w:val="00156EA6"/>
    <w:rsid w:val="00161C14"/>
    <w:rsid w:val="0016550C"/>
    <w:rsid w:val="0016680D"/>
    <w:rsid w:val="00175C47"/>
    <w:rsid w:val="00183715"/>
    <w:rsid w:val="00185D6C"/>
    <w:rsid w:val="00192B89"/>
    <w:rsid w:val="001A0AE1"/>
    <w:rsid w:val="001A25BB"/>
    <w:rsid w:val="001A4421"/>
    <w:rsid w:val="001A7192"/>
    <w:rsid w:val="001B07EA"/>
    <w:rsid w:val="001B52D8"/>
    <w:rsid w:val="001C1270"/>
    <w:rsid w:val="001C1A51"/>
    <w:rsid w:val="001C38B6"/>
    <w:rsid w:val="001D1BB9"/>
    <w:rsid w:val="001D6374"/>
    <w:rsid w:val="001D6CB8"/>
    <w:rsid w:val="001D7A9A"/>
    <w:rsid w:val="001E1254"/>
    <w:rsid w:val="00205B57"/>
    <w:rsid w:val="00207C2F"/>
    <w:rsid w:val="00207D61"/>
    <w:rsid w:val="00210C27"/>
    <w:rsid w:val="00211B1D"/>
    <w:rsid w:val="00215F54"/>
    <w:rsid w:val="00220580"/>
    <w:rsid w:val="002219AE"/>
    <w:rsid w:val="00224396"/>
    <w:rsid w:val="00224726"/>
    <w:rsid w:val="0023289C"/>
    <w:rsid w:val="00236124"/>
    <w:rsid w:val="00244A36"/>
    <w:rsid w:val="00252A11"/>
    <w:rsid w:val="002532B9"/>
    <w:rsid w:val="002536C2"/>
    <w:rsid w:val="00257BE8"/>
    <w:rsid w:val="00261309"/>
    <w:rsid w:val="002636F8"/>
    <w:rsid w:val="00264156"/>
    <w:rsid w:val="00264A38"/>
    <w:rsid w:val="00277B74"/>
    <w:rsid w:val="00294555"/>
    <w:rsid w:val="002A3012"/>
    <w:rsid w:val="002A347F"/>
    <w:rsid w:val="002B43E8"/>
    <w:rsid w:val="002B4B2B"/>
    <w:rsid w:val="002B6671"/>
    <w:rsid w:val="002C2BF1"/>
    <w:rsid w:val="002C3971"/>
    <w:rsid w:val="002D1907"/>
    <w:rsid w:val="002D7EE3"/>
    <w:rsid w:val="002E5E32"/>
    <w:rsid w:val="002F1B14"/>
    <w:rsid w:val="003007B3"/>
    <w:rsid w:val="00300C1C"/>
    <w:rsid w:val="00302789"/>
    <w:rsid w:val="00307A64"/>
    <w:rsid w:val="00311AF6"/>
    <w:rsid w:val="00315CDF"/>
    <w:rsid w:val="00315F75"/>
    <w:rsid w:val="00316102"/>
    <w:rsid w:val="00322D45"/>
    <w:rsid w:val="003332DB"/>
    <w:rsid w:val="00341524"/>
    <w:rsid w:val="00342CE3"/>
    <w:rsid w:val="003469D0"/>
    <w:rsid w:val="00352F60"/>
    <w:rsid w:val="003540AC"/>
    <w:rsid w:val="00356235"/>
    <w:rsid w:val="00360F24"/>
    <w:rsid w:val="003612FF"/>
    <w:rsid w:val="00361B32"/>
    <w:rsid w:val="00361E86"/>
    <w:rsid w:val="00365F72"/>
    <w:rsid w:val="003705A8"/>
    <w:rsid w:val="00382EDF"/>
    <w:rsid w:val="0039189C"/>
    <w:rsid w:val="00393EE4"/>
    <w:rsid w:val="00395199"/>
    <w:rsid w:val="003A6C54"/>
    <w:rsid w:val="003A7291"/>
    <w:rsid w:val="003B0DF3"/>
    <w:rsid w:val="003B2E35"/>
    <w:rsid w:val="003B7421"/>
    <w:rsid w:val="003C0CAB"/>
    <w:rsid w:val="003C2B5F"/>
    <w:rsid w:val="003C3924"/>
    <w:rsid w:val="003D00D3"/>
    <w:rsid w:val="003D063C"/>
    <w:rsid w:val="003D212A"/>
    <w:rsid w:val="003D280F"/>
    <w:rsid w:val="003D59DD"/>
    <w:rsid w:val="0040080C"/>
    <w:rsid w:val="00407E5B"/>
    <w:rsid w:val="0041040D"/>
    <w:rsid w:val="004155A1"/>
    <w:rsid w:val="0042343A"/>
    <w:rsid w:val="0044107B"/>
    <w:rsid w:val="004411B1"/>
    <w:rsid w:val="00441D79"/>
    <w:rsid w:val="00442CED"/>
    <w:rsid w:val="00445FD9"/>
    <w:rsid w:val="004503EA"/>
    <w:rsid w:val="00451446"/>
    <w:rsid w:val="00451A76"/>
    <w:rsid w:val="00453690"/>
    <w:rsid w:val="004541E6"/>
    <w:rsid w:val="00454958"/>
    <w:rsid w:val="00456D5E"/>
    <w:rsid w:val="00463956"/>
    <w:rsid w:val="00465806"/>
    <w:rsid w:val="00480456"/>
    <w:rsid w:val="00481D33"/>
    <w:rsid w:val="004845BA"/>
    <w:rsid w:val="004861C8"/>
    <w:rsid w:val="00494BF1"/>
    <w:rsid w:val="004A02DE"/>
    <w:rsid w:val="004A17EF"/>
    <w:rsid w:val="004A23C2"/>
    <w:rsid w:val="004A321F"/>
    <w:rsid w:val="004B2717"/>
    <w:rsid w:val="004B2896"/>
    <w:rsid w:val="004C073A"/>
    <w:rsid w:val="004C27E5"/>
    <w:rsid w:val="004D707B"/>
    <w:rsid w:val="004E1E8C"/>
    <w:rsid w:val="004E3333"/>
    <w:rsid w:val="004E7ADC"/>
    <w:rsid w:val="004F233B"/>
    <w:rsid w:val="004F2D0C"/>
    <w:rsid w:val="004F5A9F"/>
    <w:rsid w:val="004F6D51"/>
    <w:rsid w:val="005035C5"/>
    <w:rsid w:val="00513146"/>
    <w:rsid w:val="00517AA0"/>
    <w:rsid w:val="005214A4"/>
    <w:rsid w:val="0052365D"/>
    <w:rsid w:val="0052642A"/>
    <w:rsid w:val="005271FF"/>
    <w:rsid w:val="00530A45"/>
    <w:rsid w:val="005324D2"/>
    <w:rsid w:val="005369B5"/>
    <w:rsid w:val="0054239E"/>
    <w:rsid w:val="00544B32"/>
    <w:rsid w:val="0055509D"/>
    <w:rsid w:val="0056227A"/>
    <w:rsid w:val="00562F3D"/>
    <w:rsid w:val="00562F61"/>
    <w:rsid w:val="00565AE8"/>
    <w:rsid w:val="005816E6"/>
    <w:rsid w:val="00583224"/>
    <w:rsid w:val="005920FA"/>
    <w:rsid w:val="005B5871"/>
    <w:rsid w:val="005C7553"/>
    <w:rsid w:val="005D4683"/>
    <w:rsid w:val="005D6B64"/>
    <w:rsid w:val="005E653E"/>
    <w:rsid w:val="005F0A32"/>
    <w:rsid w:val="005F48A0"/>
    <w:rsid w:val="005F671D"/>
    <w:rsid w:val="0060118F"/>
    <w:rsid w:val="00604728"/>
    <w:rsid w:val="0060571B"/>
    <w:rsid w:val="006073D4"/>
    <w:rsid w:val="00611F16"/>
    <w:rsid w:val="006135EE"/>
    <w:rsid w:val="00621A50"/>
    <w:rsid w:val="00622053"/>
    <w:rsid w:val="00626520"/>
    <w:rsid w:val="00626FBE"/>
    <w:rsid w:val="00630135"/>
    <w:rsid w:val="00630414"/>
    <w:rsid w:val="0063079C"/>
    <w:rsid w:val="00632EE5"/>
    <w:rsid w:val="00633544"/>
    <w:rsid w:val="00636FE2"/>
    <w:rsid w:val="00637CB0"/>
    <w:rsid w:val="006407B7"/>
    <w:rsid w:val="00641AC2"/>
    <w:rsid w:val="00642AE3"/>
    <w:rsid w:val="006456C8"/>
    <w:rsid w:val="00651A56"/>
    <w:rsid w:val="0065205E"/>
    <w:rsid w:val="00655967"/>
    <w:rsid w:val="0066727C"/>
    <w:rsid w:val="00667E9A"/>
    <w:rsid w:val="006711BE"/>
    <w:rsid w:val="0067535F"/>
    <w:rsid w:val="00676787"/>
    <w:rsid w:val="00684F08"/>
    <w:rsid w:val="00693237"/>
    <w:rsid w:val="006934BD"/>
    <w:rsid w:val="006A0303"/>
    <w:rsid w:val="006A7035"/>
    <w:rsid w:val="006C02DF"/>
    <w:rsid w:val="006C3703"/>
    <w:rsid w:val="006C374F"/>
    <w:rsid w:val="006C79D0"/>
    <w:rsid w:val="006D04E5"/>
    <w:rsid w:val="006D2578"/>
    <w:rsid w:val="006D396F"/>
    <w:rsid w:val="006D4673"/>
    <w:rsid w:val="006E2B98"/>
    <w:rsid w:val="006E6F14"/>
    <w:rsid w:val="006F005C"/>
    <w:rsid w:val="006F09B8"/>
    <w:rsid w:val="006F42E3"/>
    <w:rsid w:val="007026C4"/>
    <w:rsid w:val="0070726F"/>
    <w:rsid w:val="00712B3F"/>
    <w:rsid w:val="00715E93"/>
    <w:rsid w:val="00716605"/>
    <w:rsid w:val="007237A4"/>
    <w:rsid w:val="007356B0"/>
    <w:rsid w:val="00737A74"/>
    <w:rsid w:val="00737B57"/>
    <w:rsid w:val="007443E4"/>
    <w:rsid w:val="007444AF"/>
    <w:rsid w:val="0074688B"/>
    <w:rsid w:val="00747038"/>
    <w:rsid w:val="007479AE"/>
    <w:rsid w:val="007550B5"/>
    <w:rsid w:val="007561DF"/>
    <w:rsid w:val="00757F69"/>
    <w:rsid w:val="00761901"/>
    <w:rsid w:val="0076220F"/>
    <w:rsid w:val="00762A95"/>
    <w:rsid w:val="0076393E"/>
    <w:rsid w:val="00764126"/>
    <w:rsid w:val="00767907"/>
    <w:rsid w:val="007719BB"/>
    <w:rsid w:val="00771B5F"/>
    <w:rsid w:val="00775B9B"/>
    <w:rsid w:val="00776B8D"/>
    <w:rsid w:val="00790643"/>
    <w:rsid w:val="007956D8"/>
    <w:rsid w:val="007B1905"/>
    <w:rsid w:val="007B6418"/>
    <w:rsid w:val="007C426A"/>
    <w:rsid w:val="007D0A62"/>
    <w:rsid w:val="007D0C19"/>
    <w:rsid w:val="007D1663"/>
    <w:rsid w:val="007D479E"/>
    <w:rsid w:val="007E58B5"/>
    <w:rsid w:val="007E6BA5"/>
    <w:rsid w:val="007F1CEF"/>
    <w:rsid w:val="007F37BA"/>
    <w:rsid w:val="00802F7F"/>
    <w:rsid w:val="0080305F"/>
    <w:rsid w:val="00805AF0"/>
    <w:rsid w:val="00810D71"/>
    <w:rsid w:val="00824A84"/>
    <w:rsid w:val="008253A5"/>
    <w:rsid w:val="008269D0"/>
    <w:rsid w:val="0083291A"/>
    <w:rsid w:val="008374EC"/>
    <w:rsid w:val="00842093"/>
    <w:rsid w:val="00843693"/>
    <w:rsid w:val="00843FA4"/>
    <w:rsid w:val="008441C5"/>
    <w:rsid w:val="008466A3"/>
    <w:rsid w:val="00846C46"/>
    <w:rsid w:val="00851357"/>
    <w:rsid w:val="00853569"/>
    <w:rsid w:val="00862902"/>
    <w:rsid w:val="00863897"/>
    <w:rsid w:val="00867BA6"/>
    <w:rsid w:val="0087156E"/>
    <w:rsid w:val="00875A2D"/>
    <w:rsid w:val="008871C2"/>
    <w:rsid w:val="00891293"/>
    <w:rsid w:val="00892A3E"/>
    <w:rsid w:val="00894DDA"/>
    <w:rsid w:val="008A4088"/>
    <w:rsid w:val="008A4EA9"/>
    <w:rsid w:val="008A5549"/>
    <w:rsid w:val="008A56E5"/>
    <w:rsid w:val="008A6106"/>
    <w:rsid w:val="008B193B"/>
    <w:rsid w:val="008B40FB"/>
    <w:rsid w:val="008B4E61"/>
    <w:rsid w:val="008B7FC1"/>
    <w:rsid w:val="008C23FF"/>
    <w:rsid w:val="008C7B56"/>
    <w:rsid w:val="008D1405"/>
    <w:rsid w:val="008D14E3"/>
    <w:rsid w:val="008D501B"/>
    <w:rsid w:val="008E6854"/>
    <w:rsid w:val="008F0415"/>
    <w:rsid w:val="008F264F"/>
    <w:rsid w:val="008F6B0C"/>
    <w:rsid w:val="00903143"/>
    <w:rsid w:val="00906EA2"/>
    <w:rsid w:val="00912782"/>
    <w:rsid w:val="00913933"/>
    <w:rsid w:val="0091474B"/>
    <w:rsid w:val="009166D6"/>
    <w:rsid w:val="009239FB"/>
    <w:rsid w:val="0092569B"/>
    <w:rsid w:val="00926594"/>
    <w:rsid w:val="00931760"/>
    <w:rsid w:val="0094765B"/>
    <w:rsid w:val="00951D85"/>
    <w:rsid w:val="00953CF2"/>
    <w:rsid w:val="00956DD4"/>
    <w:rsid w:val="00957B2C"/>
    <w:rsid w:val="0096306C"/>
    <w:rsid w:val="00965FFD"/>
    <w:rsid w:val="00970003"/>
    <w:rsid w:val="009733E7"/>
    <w:rsid w:val="00974056"/>
    <w:rsid w:val="009767C8"/>
    <w:rsid w:val="009876E1"/>
    <w:rsid w:val="00993659"/>
    <w:rsid w:val="00994D49"/>
    <w:rsid w:val="009956D5"/>
    <w:rsid w:val="00996FA2"/>
    <w:rsid w:val="009A00FA"/>
    <w:rsid w:val="009A32F7"/>
    <w:rsid w:val="009A4D10"/>
    <w:rsid w:val="009A6B7E"/>
    <w:rsid w:val="009B21F5"/>
    <w:rsid w:val="009C1536"/>
    <w:rsid w:val="009C7694"/>
    <w:rsid w:val="009C7A1D"/>
    <w:rsid w:val="009C7CDB"/>
    <w:rsid w:val="009D7F62"/>
    <w:rsid w:val="009E4DD6"/>
    <w:rsid w:val="009F0087"/>
    <w:rsid w:val="009F2608"/>
    <w:rsid w:val="00A01DB7"/>
    <w:rsid w:val="00A04FFE"/>
    <w:rsid w:val="00A163DF"/>
    <w:rsid w:val="00A24585"/>
    <w:rsid w:val="00A26457"/>
    <w:rsid w:val="00A33F76"/>
    <w:rsid w:val="00A41E74"/>
    <w:rsid w:val="00A424FC"/>
    <w:rsid w:val="00A465DB"/>
    <w:rsid w:val="00A5165D"/>
    <w:rsid w:val="00A53A94"/>
    <w:rsid w:val="00A53AD7"/>
    <w:rsid w:val="00A5720E"/>
    <w:rsid w:val="00A64593"/>
    <w:rsid w:val="00A677CA"/>
    <w:rsid w:val="00A708AA"/>
    <w:rsid w:val="00A7133A"/>
    <w:rsid w:val="00A767E5"/>
    <w:rsid w:val="00A87C78"/>
    <w:rsid w:val="00A906A9"/>
    <w:rsid w:val="00AA5ABF"/>
    <w:rsid w:val="00AC1681"/>
    <w:rsid w:val="00AC7A6F"/>
    <w:rsid w:val="00AE7F2A"/>
    <w:rsid w:val="00AF2F93"/>
    <w:rsid w:val="00B012F8"/>
    <w:rsid w:val="00B01F62"/>
    <w:rsid w:val="00B06371"/>
    <w:rsid w:val="00B11C1B"/>
    <w:rsid w:val="00B23EA2"/>
    <w:rsid w:val="00B26446"/>
    <w:rsid w:val="00B3009C"/>
    <w:rsid w:val="00B31AED"/>
    <w:rsid w:val="00B429E1"/>
    <w:rsid w:val="00B44BA1"/>
    <w:rsid w:val="00B55740"/>
    <w:rsid w:val="00B55FE5"/>
    <w:rsid w:val="00B7216A"/>
    <w:rsid w:val="00B74FE8"/>
    <w:rsid w:val="00B76952"/>
    <w:rsid w:val="00B8127F"/>
    <w:rsid w:val="00B84A95"/>
    <w:rsid w:val="00B90977"/>
    <w:rsid w:val="00B90B13"/>
    <w:rsid w:val="00B910F6"/>
    <w:rsid w:val="00BA00C2"/>
    <w:rsid w:val="00BA05AB"/>
    <w:rsid w:val="00BA7E90"/>
    <w:rsid w:val="00BB0897"/>
    <w:rsid w:val="00BB6D2D"/>
    <w:rsid w:val="00BC092D"/>
    <w:rsid w:val="00BC17E9"/>
    <w:rsid w:val="00BC1EF3"/>
    <w:rsid w:val="00BC443A"/>
    <w:rsid w:val="00BD04C8"/>
    <w:rsid w:val="00BD3A7A"/>
    <w:rsid w:val="00BD4713"/>
    <w:rsid w:val="00BE3B23"/>
    <w:rsid w:val="00BE3D07"/>
    <w:rsid w:val="00BE3ECC"/>
    <w:rsid w:val="00BE4F84"/>
    <w:rsid w:val="00BF5BA7"/>
    <w:rsid w:val="00C07C74"/>
    <w:rsid w:val="00C11449"/>
    <w:rsid w:val="00C164DD"/>
    <w:rsid w:val="00C2523F"/>
    <w:rsid w:val="00C308D9"/>
    <w:rsid w:val="00C338DD"/>
    <w:rsid w:val="00C41AC5"/>
    <w:rsid w:val="00C46969"/>
    <w:rsid w:val="00C508B9"/>
    <w:rsid w:val="00C526BC"/>
    <w:rsid w:val="00C60052"/>
    <w:rsid w:val="00C65F2F"/>
    <w:rsid w:val="00C70AE9"/>
    <w:rsid w:val="00C74451"/>
    <w:rsid w:val="00C7655C"/>
    <w:rsid w:val="00C77537"/>
    <w:rsid w:val="00C85381"/>
    <w:rsid w:val="00C86906"/>
    <w:rsid w:val="00C92556"/>
    <w:rsid w:val="00C950E8"/>
    <w:rsid w:val="00CA649C"/>
    <w:rsid w:val="00CB184B"/>
    <w:rsid w:val="00CB26A8"/>
    <w:rsid w:val="00CB3D86"/>
    <w:rsid w:val="00CB5226"/>
    <w:rsid w:val="00CB5B52"/>
    <w:rsid w:val="00CC360F"/>
    <w:rsid w:val="00CC4343"/>
    <w:rsid w:val="00CC6709"/>
    <w:rsid w:val="00CC755C"/>
    <w:rsid w:val="00CD075E"/>
    <w:rsid w:val="00CD202E"/>
    <w:rsid w:val="00CD22CF"/>
    <w:rsid w:val="00CD4122"/>
    <w:rsid w:val="00CD51DD"/>
    <w:rsid w:val="00CD546C"/>
    <w:rsid w:val="00CF34ED"/>
    <w:rsid w:val="00D00642"/>
    <w:rsid w:val="00D06F05"/>
    <w:rsid w:val="00D14DC3"/>
    <w:rsid w:val="00D15AFA"/>
    <w:rsid w:val="00D21220"/>
    <w:rsid w:val="00D22BDF"/>
    <w:rsid w:val="00D24290"/>
    <w:rsid w:val="00D26076"/>
    <w:rsid w:val="00D31AFF"/>
    <w:rsid w:val="00D32FDD"/>
    <w:rsid w:val="00D37B9B"/>
    <w:rsid w:val="00D447CD"/>
    <w:rsid w:val="00D457BF"/>
    <w:rsid w:val="00D51F99"/>
    <w:rsid w:val="00D547C2"/>
    <w:rsid w:val="00D64B09"/>
    <w:rsid w:val="00D67167"/>
    <w:rsid w:val="00D71123"/>
    <w:rsid w:val="00D844AC"/>
    <w:rsid w:val="00D85D0E"/>
    <w:rsid w:val="00D90E82"/>
    <w:rsid w:val="00DA2107"/>
    <w:rsid w:val="00DC07EC"/>
    <w:rsid w:val="00DC281B"/>
    <w:rsid w:val="00DC520C"/>
    <w:rsid w:val="00DD0F12"/>
    <w:rsid w:val="00DE2A71"/>
    <w:rsid w:val="00DE503C"/>
    <w:rsid w:val="00DF0911"/>
    <w:rsid w:val="00DF2B3B"/>
    <w:rsid w:val="00DF46B3"/>
    <w:rsid w:val="00E028C2"/>
    <w:rsid w:val="00E04E03"/>
    <w:rsid w:val="00E05B98"/>
    <w:rsid w:val="00E07010"/>
    <w:rsid w:val="00E1183E"/>
    <w:rsid w:val="00E11C44"/>
    <w:rsid w:val="00E120E7"/>
    <w:rsid w:val="00E12C9D"/>
    <w:rsid w:val="00E16ABA"/>
    <w:rsid w:val="00E22B0F"/>
    <w:rsid w:val="00E32482"/>
    <w:rsid w:val="00E40DFB"/>
    <w:rsid w:val="00E4670E"/>
    <w:rsid w:val="00E5639B"/>
    <w:rsid w:val="00E62191"/>
    <w:rsid w:val="00E720D6"/>
    <w:rsid w:val="00E77E59"/>
    <w:rsid w:val="00E82A3D"/>
    <w:rsid w:val="00E871B9"/>
    <w:rsid w:val="00E90F43"/>
    <w:rsid w:val="00E93F5F"/>
    <w:rsid w:val="00E95B6C"/>
    <w:rsid w:val="00EA2B84"/>
    <w:rsid w:val="00EA3FE5"/>
    <w:rsid w:val="00EA57E7"/>
    <w:rsid w:val="00EA5857"/>
    <w:rsid w:val="00EB27C7"/>
    <w:rsid w:val="00EB2A4E"/>
    <w:rsid w:val="00EB7FC7"/>
    <w:rsid w:val="00ED71DE"/>
    <w:rsid w:val="00EE1319"/>
    <w:rsid w:val="00EF2244"/>
    <w:rsid w:val="00EF64EF"/>
    <w:rsid w:val="00F0632D"/>
    <w:rsid w:val="00F0733A"/>
    <w:rsid w:val="00F12D91"/>
    <w:rsid w:val="00F213AE"/>
    <w:rsid w:val="00F23DFB"/>
    <w:rsid w:val="00F24DA1"/>
    <w:rsid w:val="00F254BB"/>
    <w:rsid w:val="00F26B72"/>
    <w:rsid w:val="00F27AED"/>
    <w:rsid w:val="00F319DC"/>
    <w:rsid w:val="00F3448A"/>
    <w:rsid w:val="00F348FB"/>
    <w:rsid w:val="00F36CBF"/>
    <w:rsid w:val="00F46260"/>
    <w:rsid w:val="00F50BEA"/>
    <w:rsid w:val="00F55D6E"/>
    <w:rsid w:val="00F67048"/>
    <w:rsid w:val="00F72DBB"/>
    <w:rsid w:val="00F74083"/>
    <w:rsid w:val="00F75882"/>
    <w:rsid w:val="00F91121"/>
    <w:rsid w:val="00F93939"/>
    <w:rsid w:val="00F93FDC"/>
    <w:rsid w:val="00F94820"/>
    <w:rsid w:val="00F9547C"/>
    <w:rsid w:val="00FA4F5F"/>
    <w:rsid w:val="00FB1184"/>
    <w:rsid w:val="00FB52C8"/>
    <w:rsid w:val="00FB63DB"/>
    <w:rsid w:val="00FC41C6"/>
    <w:rsid w:val="00FC7687"/>
    <w:rsid w:val="00FC7DD3"/>
    <w:rsid w:val="00FD580B"/>
    <w:rsid w:val="00FD6A6F"/>
    <w:rsid w:val="00FE550B"/>
    <w:rsid w:val="00FE68EC"/>
    <w:rsid w:val="00FF00FF"/>
    <w:rsid w:val="00FF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677">
      <w:bodyDiv w:val="1"/>
      <w:marLeft w:val="0"/>
      <w:marRight w:val="0"/>
      <w:marTop w:val="0"/>
      <w:marBottom w:val="0"/>
      <w:divBdr>
        <w:top w:val="none" w:sz="0" w:space="0" w:color="auto"/>
        <w:left w:val="none" w:sz="0" w:space="0" w:color="auto"/>
        <w:bottom w:val="none" w:sz="0" w:space="0" w:color="auto"/>
        <w:right w:val="none" w:sz="0" w:space="0" w:color="auto"/>
      </w:divBdr>
    </w:div>
    <w:div w:id="1838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gp-patient.co.uk/compare?practices=N81009,N81034,N81046&amp;s=0&amp;w=1&amp;g=0&amp;a=0&amp;e=0&amp;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FF77-FF6D-4A51-B46A-C0EAA8F8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McClay</dc:creator>
  <cp:lastModifiedBy>Susan Dorrington</cp:lastModifiedBy>
  <cp:revision>14</cp:revision>
  <dcterms:created xsi:type="dcterms:W3CDTF">2019-07-24T09:28:00Z</dcterms:created>
  <dcterms:modified xsi:type="dcterms:W3CDTF">2019-07-24T15:41:00Z</dcterms:modified>
</cp:coreProperties>
</file>